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A902" w14:textId="14AA0516" w:rsidR="00AA33B7" w:rsidRPr="008E7EAA" w:rsidRDefault="00F12994" w:rsidP="00866B7B">
      <w:pPr>
        <w:jc w:val="center"/>
        <w:rPr>
          <w:b/>
          <w:sz w:val="28"/>
          <w:lang w:val="en-GB"/>
        </w:rPr>
      </w:pPr>
      <w:r w:rsidRPr="008E7EAA">
        <w:rPr>
          <w:b/>
          <w:sz w:val="28"/>
          <w:lang w:val="en-GB"/>
        </w:rPr>
        <w:t>Future of Europe</w:t>
      </w:r>
      <w:r w:rsidR="00AA33B7" w:rsidRPr="008E7EAA">
        <w:rPr>
          <w:b/>
          <w:sz w:val="28"/>
          <w:lang w:val="en-GB"/>
        </w:rPr>
        <w:t xml:space="preserve">: </w:t>
      </w:r>
      <w:r w:rsidR="00F0690C" w:rsidRPr="008E7EAA">
        <w:rPr>
          <w:b/>
          <w:sz w:val="28"/>
          <w:lang w:val="en-GB"/>
        </w:rPr>
        <w:t xml:space="preserve">Daring more EU democracy </w:t>
      </w:r>
      <w:r w:rsidR="00CE4920" w:rsidRPr="008E7EAA">
        <w:rPr>
          <w:b/>
          <w:sz w:val="28"/>
          <w:lang w:val="en-GB"/>
        </w:rPr>
        <w:t xml:space="preserve">- </w:t>
      </w:r>
      <w:r w:rsidR="00AA33B7" w:rsidRPr="008E7EAA">
        <w:rPr>
          <w:b/>
          <w:sz w:val="28"/>
          <w:lang w:val="en-GB"/>
        </w:rPr>
        <w:t>Creating EU added value</w:t>
      </w:r>
    </w:p>
    <w:p w14:paraId="7BEC81AC" w14:textId="49C95F56" w:rsidR="00AA33B7" w:rsidRPr="00267378" w:rsidRDefault="00EC7F25" w:rsidP="00866B7B">
      <w:pPr>
        <w:rPr>
          <w:b/>
          <w:sz w:val="20"/>
          <w:szCs w:val="16"/>
          <w:lang w:val="en-GB"/>
        </w:rPr>
      </w:pPr>
      <w:r w:rsidRPr="00EC7F25">
        <w:rPr>
          <w:b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7DBC14" wp14:editId="4AA51D1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B155" w14:textId="77777777" w:rsidR="00EC7F25" w:rsidRPr="00260E65" w:rsidRDefault="00EC7F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DBC1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B8Hxc28gEAAMY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2C26B155" w14:textId="77777777" w:rsidR="00EC7F25" w:rsidRPr="00260E65" w:rsidRDefault="00EC7F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379C6B" w14:textId="77777777" w:rsidR="00AA33B7" w:rsidRPr="008E7EAA" w:rsidRDefault="00C02A54" w:rsidP="00866B7B">
      <w:pPr>
        <w:jc w:val="center"/>
        <w:rPr>
          <w:b/>
          <w:sz w:val="24"/>
          <w:lang w:val="en-GB"/>
        </w:rPr>
      </w:pPr>
      <w:r w:rsidRPr="008E7EAA">
        <w:rPr>
          <w:b/>
          <w:sz w:val="24"/>
          <w:lang w:val="en-GB"/>
        </w:rPr>
        <w:t>10</w:t>
      </w:r>
      <w:r w:rsidR="00AA33B7" w:rsidRPr="008E7EAA">
        <w:rPr>
          <w:b/>
          <w:sz w:val="24"/>
          <w:lang w:val="en-GB"/>
        </w:rPr>
        <w:t xml:space="preserve">th Subsidiarity Conference </w:t>
      </w:r>
      <w:r w:rsidR="00693D70" w:rsidRPr="008E7EAA">
        <w:rPr>
          <w:b/>
          <w:sz w:val="24"/>
          <w:lang w:val="en-GB"/>
        </w:rPr>
        <w:t>and Related Events</w:t>
      </w:r>
    </w:p>
    <w:p w14:paraId="5F78954D" w14:textId="77777777" w:rsidR="00DA2920" w:rsidRPr="008E7EAA" w:rsidRDefault="00693D70" w:rsidP="00866B7B">
      <w:pPr>
        <w:jc w:val="center"/>
        <w:rPr>
          <w:b/>
          <w:sz w:val="24"/>
          <w:lang w:val="en-GB"/>
        </w:rPr>
      </w:pPr>
      <w:r w:rsidRPr="008E7EAA">
        <w:rPr>
          <w:b/>
          <w:sz w:val="24"/>
          <w:lang w:val="en-GB"/>
        </w:rPr>
        <w:t>10-</w:t>
      </w:r>
      <w:r w:rsidR="001360B7" w:rsidRPr="008E7EAA">
        <w:rPr>
          <w:b/>
          <w:sz w:val="24"/>
          <w:lang w:val="en-GB"/>
        </w:rPr>
        <w:t>11 November</w:t>
      </w:r>
      <w:r w:rsidR="00C02A54" w:rsidRPr="008E7EAA">
        <w:rPr>
          <w:b/>
          <w:sz w:val="24"/>
          <w:lang w:val="en-GB"/>
        </w:rPr>
        <w:t xml:space="preserve"> 2022</w:t>
      </w:r>
    </w:p>
    <w:p w14:paraId="3004A269" w14:textId="77777777" w:rsidR="00693D70" w:rsidRPr="008E7EAA" w:rsidRDefault="00693D70" w:rsidP="00866B7B">
      <w:pPr>
        <w:jc w:val="center"/>
        <w:rPr>
          <w:b/>
          <w:sz w:val="24"/>
          <w:lang w:val="en-GB"/>
        </w:rPr>
      </w:pPr>
    </w:p>
    <w:p w14:paraId="3CD75E27" w14:textId="357490FD" w:rsidR="00DA2920" w:rsidRPr="00267378" w:rsidRDefault="00DA2920" w:rsidP="00866B7B">
      <w:pPr>
        <w:shd w:val="clear" w:color="auto" w:fill="C6D9F1" w:themeFill="text2" w:themeFillTint="33"/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GB"/>
        </w:rPr>
      </w:pPr>
      <w:r w:rsidRPr="00267378">
        <w:rPr>
          <w:b/>
          <w:lang w:val="en-GB"/>
        </w:rPr>
        <w:t xml:space="preserve">Programme </w:t>
      </w:r>
      <w:r w:rsidR="00866B7B" w:rsidRPr="00267378">
        <w:rPr>
          <w:b/>
          <w:bCs/>
          <w:lang w:val="en-GB"/>
        </w:rPr>
        <w:t>o</w:t>
      </w:r>
      <w:r w:rsidRPr="00267378">
        <w:rPr>
          <w:b/>
          <w:bCs/>
          <w:lang w:val="en-GB"/>
        </w:rPr>
        <w:t>verview</w:t>
      </w:r>
    </w:p>
    <w:p w14:paraId="2D43C700" w14:textId="77777777" w:rsidR="007A5896" w:rsidRPr="00267378" w:rsidRDefault="007A5896" w:rsidP="00866B7B">
      <w:pPr>
        <w:shd w:val="clear" w:color="auto" w:fill="C6D9F1" w:themeFill="text2" w:themeFillTint="33"/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GB"/>
        </w:rPr>
      </w:pPr>
    </w:p>
    <w:p w14:paraId="1C3613C2" w14:textId="77777777" w:rsidR="00DA2920" w:rsidRPr="00463D6E" w:rsidRDefault="00DA2920" w:rsidP="00267378">
      <w:pPr>
        <w:shd w:val="clear" w:color="auto" w:fill="C6D9F1" w:themeFill="text2" w:themeFillTint="33"/>
        <w:overflowPunct w:val="0"/>
        <w:autoSpaceDE w:val="0"/>
        <w:autoSpaceDN w:val="0"/>
        <w:adjustRightInd w:val="0"/>
        <w:jc w:val="center"/>
        <w:textAlignment w:val="baseline"/>
        <w:rPr>
          <w:i/>
          <w:lang w:val="en-GB"/>
        </w:rPr>
      </w:pPr>
      <w:r w:rsidRPr="00267378">
        <w:rPr>
          <w:i/>
          <w:lang w:val="en-GB"/>
        </w:rPr>
        <w:t>Palacio de Comunicaciones de València, Plaça de l'Ajuntament 24, Valencia, Spain</w:t>
      </w:r>
    </w:p>
    <w:p w14:paraId="61A0BB43" w14:textId="77777777" w:rsidR="00DA2920" w:rsidRPr="008E7EAA" w:rsidRDefault="00DA2920" w:rsidP="00866B7B">
      <w:pPr>
        <w:jc w:val="left"/>
        <w:rPr>
          <w:i/>
          <w:lang w:val="en-GB"/>
        </w:rPr>
      </w:pPr>
    </w:p>
    <w:p w14:paraId="6E3CE59C" w14:textId="77777777" w:rsidR="00DA2920" w:rsidRPr="00267378" w:rsidRDefault="00DA2920" w:rsidP="00866B7B">
      <w:pPr>
        <w:shd w:val="clear" w:color="auto" w:fill="F2F2F2" w:themeFill="background1" w:themeFillShade="F2"/>
        <w:overflowPunct w:val="0"/>
        <w:autoSpaceDE w:val="0"/>
        <w:autoSpaceDN w:val="0"/>
        <w:adjustRightInd w:val="0"/>
        <w:textAlignment w:val="baseline"/>
        <w:rPr>
          <w:b/>
          <w:lang w:val="en-GB"/>
        </w:rPr>
      </w:pPr>
      <w:r w:rsidRPr="00267378">
        <w:rPr>
          <w:b/>
          <w:lang w:val="en-GB"/>
        </w:rPr>
        <w:t>Thursday 10 November</w:t>
      </w:r>
      <w:r w:rsidR="00565F5A" w:rsidRPr="00267378">
        <w:rPr>
          <w:b/>
          <w:lang w:val="en-GB"/>
        </w:rPr>
        <w:t xml:space="preserve"> 2022</w:t>
      </w:r>
    </w:p>
    <w:p w14:paraId="31417D92" w14:textId="77777777" w:rsidR="00DA2920" w:rsidRPr="008E7EAA" w:rsidRDefault="00DA2920" w:rsidP="00866B7B">
      <w:pPr>
        <w:ind w:right="680"/>
        <w:rPr>
          <w:lang w:val="en-GB"/>
        </w:rPr>
      </w:pPr>
    </w:p>
    <w:p w14:paraId="387B1318" w14:textId="2C544483" w:rsidR="00DA2920" w:rsidRPr="008E7EAA" w:rsidRDefault="00DA2920" w:rsidP="00267378">
      <w:pPr>
        <w:ind w:right="680"/>
        <w:rPr>
          <w:lang w:val="en-GB"/>
        </w:rPr>
      </w:pPr>
      <w:r w:rsidRPr="00267378">
        <w:rPr>
          <w:lang w:val="en-GB"/>
        </w:rPr>
        <w:t>Afternoon</w:t>
      </w:r>
      <w:r w:rsidRPr="008E7EAA">
        <w:rPr>
          <w:lang w:val="en-GB"/>
        </w:rPr>
        <w:t xml:space="preserve">: Arrival </w:t>
      </w:r>
      <w:r w:rsidR="00866B7B" w:rsidRPr="008E7EAA">
        <w:rPr>
          <w:lang w:val="en-GB"/>
        </w:rPr>
        <w:t>in</w:t>
      </w:r>
      <w:r w:rsidRPr="008E7EAA">
        <w:rPr>
          <w:lang w:val="en-GB"/>
        </w:rPr>
        <w:t xml:space="preserve"> Valencia (see practical information on how to get to the city centre/conference venue)</w:t>
      </w:r>
    </w:p>
    <w:p w14:paraId="64985D61" w14:textId="77777777" w:rsidR="00DA2920" w:rsidRPr="008E7EAA" w:rsidRDefault="00DA2920" w:rsidP="00866B7B">
      <w:pPr>
        <w:ind w:right="680"/>
        <w:rPr>
          <w:lang w:val="en-GB"/>
        </w:rPr>
      </w:pPr>
    </w:p>
    <w:p w14:paraId="44432E07" w14:textId="37D529BC" w:rsidR="00DA2920" w:rsidRPr="008E7EAA" w:rsidRDefault="00DA2920" w:rsidP="00866B7B">
      <w:pPr>
        <w:ind w:left="720" w:right="1" w:hanging="720"/>
        <w:rPr>
          <w:lang w:val="en-GB"/>
        </w:rPr>
      </w:pPr>
      <w:r w:rsidRPr="008E7EAA">
        <w:rPr>
          <w:lang w:val="en-GB"/>
        </w:rPr>
        <w:t>16.30</w:t>
      </w:r>
      <w:r w:rsidRPr="008E7EAA">
        <w:rPr>
          <w:lang w:val="en-GB"/>
        </w:rPr>
        <w:tab/>
        <w:t xml:space="preserve">Meeting of the CoR Regional Hubs Spain (for RegHub </w:t>
      </w:r>
      <w:r w:rsidR="00987F30" w:rsidRPr="008E7EAA">
        <w:rPr>
          <w:lang w:val="en-GB"/>
        </w:rPr>
        <w:t xml:space="preserve">and </w:t>
      </w:r>
      <w:r w:rsidR="00E86065" w:rsidRPr="008E7EAA">
        <w:rPr>
          <w:lang w:val="en-GB"/>
        </w:rPr>
        <w:t>S</w:t>
      </w:r>
      <w:r w:rsidR="00987F30" w:rsidRPr="008E7EAA">
        <w:rPr>
          <w:lang w:val="en-GB"/>
        </w:rPr>
        <w:t xml:space="preserve">panish regions </w:t>
      </w:r>
      <w:r w:rsidRPr="008E7EAA">
        <w:rPr>
          <w:lang w:val="en-GB"/>
        </w:rPr>
        <w:t>representatives only)</w:t>
      </w:r>
    </w:p>
    <w:p w14:paraId="60498993" w14:textId="77777777" w:rsidR="00DA2920" w:rsidRPr="008E7EAA" w:rsidRDefault="00DA2920" w:rsidP="00267378">
      <w:pPr>
        <w:ind w:right="680"/>
        <w:rPr>
          <w:lang w:val="en-GB"/>
        </w:rPr>
      </w:pPr>
    </w:p>
    <w:p w14:paraId="002FADBD" w14:textId="48F5C8F3" w:rsidR="00565F5A" w:rsidRPr="008E7EAA" w:rsidRDefault="00DA2920" w:rsidP="00267378">
      <w:pPr>
        <w:ind w:right="680"/>
        <w:rPr>
          <w:lang w:val="en-GB"/>
        </w:rPr>
      </w:pPr>
      <w:r w:rsidRPr="008E7EAA">
        <w:rPr>
          <w:lang w:val="en-GB"/>
        </w:rPr>
        <w:t>18.30</w:t>
      </w:r>
      <w:r w:rsidRPr="008E7EAA">
        <w:rPr>
          <w:lang w:val="en-GB"/>
        </w:rPr>
        <w:tab/>
      </w:r>
      <w:r w:rsidRPr="00267378">
        <w:rPr>
          <w:b/>
          <w:lang w:val="en-GB"/>
        </w:rPr>
        <w:t xml:space="preserve">Public </w:t>
      </w:r>
      <w:r w:rsidR="00866B7B" w:rsidRPr="008E7EAA">
        <w:rPr>
          <w:b/>
          <w:bCs/>
          <w:lang w:val="en-GB"/>
        </w:rPr>
        <w:t>d</w:t>
      </w:r>
      <w:r w:rsidRPr="008E7EAA">
        <w:rPr>
          <w:b/>
          <w:bCs/>
          <w:lang w:val="en-GB"/>
        </w:rPr>
        <w:t>ebate</w:t>
      </w:r>
      <w:r w:rsidR="00565F5A" w:rsidRPr="00267378">
        <w:rPr>
          <w:b/>
          <w:lang w:val="en-GB"/>
        </w:rPr>
        <w:t>:</w:t>
      </w:r>
    </w:p>
    <w:p w14:paraId="4028DD43" w14:textId="546C6B39" w:rsidR="00987F30" w:rsidRPr="00267378" w:rsidRDefault="00987F30" w:rsidP="00267378">
      <w:pPr>
        <w:ind w:left="567"/>
        <w:rPr>
          <w:b/>
          <w:lang w:val="en-GB"/>
        </w:rPr>
      </w:pPr>
      <w:r w:rsidRPr="00267378">
        <w:rPr>
          <w:b/>
          <w:lang w:val="en-GB"/>
        </w:rPr>
        <w:t>What do the young people of the regions get out of the Conference o</w:t>
      </w:r>
      <w:r w:rsidR="00866B7B" w:rsidRPr="008E7EAA">
        <w:rPr>
          <w:b/>
          <w:lang w:val="en-GB"/>
        </w:rPr>
        <w:t>n</w:t>
      </w:r>
      <w:r w:rsidRPr="00267378">
        <w:rPr>
          <w:b/>
          <w:lang w:val="en-GB"/>
        </w:rPr>
        <w:t xml:space="preserve"> the Future of Europe?</w:t>
      </w:r>
    </w:p>
    <w:p w14:paraId="7ABD369E" w14:textId="3150E33C" w:rsidR="00DA2920" w:rsidRPr="008E7EAA" w:rsidRDefault="00DA2920" w:rsidP="00267378">
      <w:pPr>
        <w:ind w:left="567" w:right="680"/>
        <w:rPr>
          <w:b/>
          <w:lang w:val="en-GB"/>
        </w:rPr>
      </w:pPr>
      <w:r w:rsidRPr="008E7EAA">
        <w:rPr>
          <w:lang w:val="en-GB"/>
        </w:rPr>
        <w:t xml:space="preserve">(in </w:t>
      </w:r>
      <w:r w:rsidR="00866B7B" w:rsidRPr="008E7EAA">
        <w:rPr>
          <w:lang w:val="en-GB"/>
        </w:rPr>
        <w:t>ES-EN</w:t>
      </w:r>
      <w:r w:rsidRPr="008E7EAA">
        <w:rPr>
          <w:lang w:val="en-GB"/>
        </w:rPr>
        <w:t xml:space="preserve"> only)</w:t>
      </w:r>
    </w:p>
    <w:p w14:paraId="47E54D79" w14:textId="77777777" w:rsidR="00DA2920" w:rsidRPr="008E7EAA" w:rsidRDefault="00DA2920" w:rsidP="00267378">
      <w:pPr>
        <w:ind w:right="680"/>
        <w:rPr>
          <w:b/>
          <w:lang w:val="en-GB"/>
        </w:rPr>
      </w:pPr>
    </w:p>
    <w:p w14:paraId="42DA0162" w14:textId="5EE5BB9A" w:rsidR="00DA2920" w:rsidRPr="008E7EAA" w:rsidRDefault="00DA2920" w:rsidP="00267378">
      <w:pPr>
        <w:ind w:right="680"/>
        <w:rPr>
          <w:lang w:val="en-GB"/>
        </w:rPr>
      </w:pPr>
      <w:r w:rsidRPr="008E7EAA">
        <w:rPr>
          <w:lang w:val="en-GB"/>
        </w:rPr>
        <w:t>18</w:t>
      </w:r>
      <w:r w:rsidRPr="00267378">
        <w:rPr>
          <w:bCs/>
          <w:lang w:val="en-GB"/>
        </w:rPr>
        <w:t>.</w:t>
      </w:r>
      <w:r w:rsidRPr="008E7EAA">
        <w:rPr>
          <w:lang w:val="en-GB"/>
        </w:rPr>
        <w:t>30</w:t>
      </w:r>
      <w:r w:rsidR="007A5896" w:rsidRPr="008E7EAA">
        <w:rPr>
          <w:lang w:val="en-GB"/>
        </w:rPr>
        <w:tab/>
      </w:r>
      <w:r w:rsidRPr="008E7EAA">
        <w:rPr>
          <w:lang w:val="en-GB"/>
        </w:rPr>
        <w:t xml:space="preserve">(in parallel) </w:t>
      </w:r>
      <w:r w:rsidRPr="00267378">
        <w:rPr>
          <w:bCs/>
          <w:lang w:val="en-GB"/>
        </w:rPr>
        <w:t>Meeting</w:t>
      </w:r>
      <w:r w:rsidRPr="008E7EAA">
        <w:rPr>
          <w:lang w:val="en-GB"/>
        </w:rPr>
        <w:t xml:space="preserve"> of the CoR Subsidiarity Expert Group (for SEG members only)</w:t>
      </w:r>
    </w:p>
    <w:p w14:paraId="4073F20E" w14:textId="77777777" w:rsidR="00DA2920" w:rsidRPr="008E7EAA" w:rsidRDefault="00DA2920" w:rsidP="00267378">
      <w:pPr>
        <w:ind w:right="680"/>
        <w:rPr>
          <w:lang w:val="en-GB"/>
        </w:rPr>
      </w:pPr>
    </w:p>
    <w:p w14:paraId="4EE2667A" w14:textId="5BC2FDE8" w:rsidR="00DA2920" w:rsidRPr="008E7EAA" w:rsidRDefault="00DA2920" w:rsidP="00866B7B">
      <w:pPr>
        <w:ind w:left="709" w:right="680" w:hanging="709"/>
        <w:rPr>
          <w:bCs/>
          <w:lang w:val="en-GB"/>
        </w:rPr>
      </w:pPr>
      <w:r w:rsidRPr="00267378">
        <w:rPr>
          <w:bCs/>
          <w:lang w:val="en-GB"/>
        </w:rPr>
        <w:t>20.30</w:t>
      </w:r>
      <w:r w:rsidR="007A5896" w:rsidRPr="00267378">
        <w:rPr>
          <w:bCs/>
          <w:lang w:val="en-GB"/>
        </w:rPr>
        <w:tab/>
      </w:r>
      <w:r w:rsidRPr="00267378">
        <w:rPr>
          <w:bCs/>
          <w:lang w:val="en-GB"/>
        </w:rPr>
        <w:t xml:space="preserve">Evening </w:t>
      </w:r>
      <w:r w:rsidR="00866B7B" w:rsidRPr="008E7EAA">
        <w:rPr>
          <w:bCs/>
          <w:lang w:val="en-GB"/>
        </w:rPr>
        <w:t>r</w:t>
      </w:r>
      <w:r w:rsidRPr="00267378">
        <w:rPr>
          <w:bCs/>
          <w:lang w:val="en-GB"/>
        </w:rPr>
        <w:t xml:space="preserve">eception </w:t>
      </w:r>
      <w:r w:rsidR="006F792F" w:rsidRPr="00267378">
        <w:rPr>
          <w:bCs/>
          <w:lang w:val="en-GB"/>
        </w:rPr>
        <w:t xml:space="preserve">hosted by the municipality of Valencia </w:t>
      </w:r>
      <w:r w:rsidRPr="00267378">
        <w:rPr>
          <w:bCs/>
          <w:lang w:val="en-GB"/>
        </w:rPr>
        <w:t>(</w:t>
      </w:r>
      <w:r w:rsidR="006F792F" w:rsidRPr="00267378">
        <w:rPr>
          <w:lang w:val="en-GB"/>
        </w:rPr>
        <w:t>City Hall, Plaza del Ayuntamiento 1, 46602 Valéncia)</w:t>
      </w:r>
    </w:p>
    <w:p w14:paraId="69E705A6" w14:textId="77777777" w:rsidR="00DA2920" w:rsidRPr="008E7EAA" w:rsidRDefault="00DA2920" w:rsidP="00267378">
      <w:pPr>
        <w:ind w:right="680"/>
        <w:rPr>
          <w:lang w:val="en-GB"/>
        </w:rPr>
      </w:pPr>
    </w:p>
    <w:p w14:paraId="5ED0933C" w14:textId="77777777" w:rsidR="00DA2920" w:rsidRPr="00267378" w:rsidRDefault="00DA2920" w:rsidP="00866B7B">
      <w:pPr>
        <w:shd w:val="clear" w:color="auto" w:fill="F2F2F2" w:themeFill="background1" w:themeFillShade="F2"/>
        <w:overflowPunct w:val="0"/>
        <w:autoSpaceDE w:val="0"/>
        <w:autoSpaceDN w:val="0"/>
        <w:adjustRightInd w:val="0"/>
        <w:textAlignment w:val="baseline"/>
        <w:rPr>
          <w:b/>
          <w:lang w:val="en-GB"/>
        </w:rPr>
      </w:pPr>
      <w:r w:rsidRPr="00267378">
        <w:rPr>
          <w:b/>
          <w:lang w:val="en-GB"/>
        </w:rPr>
        <w:t xml:space="preserve">Friday 11 November </w:t>
      </w:r>
      <w:r w:rsidR="00565F5A" w:rsidRPr="00267378">
        <w:rPr>
          <w:b/>
          <w:lang w:val="en-GB"/>
        </w:rPr>
        <w:t>2022</w:t>
      </w:r>
    </w:p>
    <w:p w14:paraId="02AD4E26" w14:textId="77777777" w:rsidR="00DA2920" w:rsidRPr="008E7EAA" w:rsidRDefault="00DA2920" w:rsidP="00866B7B">
      <w:pPr>
        <w:ind w:right="680"/>
        <w:rPr>
          <w:lang w:val="en-GB"/>
        </w:rPr>
      </w:pPr>
    </w:p>
    <w:p w14:paraId="4D9BCA1E" w14:textId="765B9E9D" w:rsidR="00DA2920" w:rsidRPr="008E7EAA" w:rsidRDefault="00DA2920" w:rsidP="00267378">
      <w:pPr>
        <w:tabs>
          <w:tab w:val="left" w:pos="1560"/>
        </w:tabs>
        <w:ind w:left="1134" w:right="680" w:hanging="1134"/>
        <w:rPr>
          <w:i/>
          <w:lang w:val="en-GB"/>
        </w:rPr>
      </w:pPr>
      <w:r w:rsidRPr="008E7EAA">
        <w:rPr>
          <w:lang w:val="en-GB"/>
        </w:rPr>
        <w:t>08</w:t>
      </w:r>
      <w:r w:rsidR="00866B7B" w:rsidRPr="008E7EAA">
        <w:rPr>
          <w:lang w:val="en-GB"/>
        </w:rPr>
        <w:t>.</w:t>
      </w:r>
      <w:r w:rsidRPr="008E7EAA">
        <w:rPr>
          <w:lang w:val="en-GB"/>
        </w:rPr>
        <w:t>30</w:t>
      </w:r>
      <w:r w:rsidRPr="008E7EAA">
        <w:rPr>
          <w:lang w:val="en-GB"/>
        </w:rPr>
        <w:tab/>
        <w:t>Registration and welcome coffee</w:t>
      </w:r>
    </w:p>
    <w:p w14:paraId="6CA5B139" w14:textId="77777777" w:rsidR="00DA2920" w:rsidRPr="008E7EAA" w:rsidRDefault="00DA2920" w:rsidP="00267378">
      <w:pPr>
        <w:tabs>
          <w:tab w:val="left" w:pos="1560"/>
        </w:tabs>
        <w:ind w:left="1134" w:right="680"/>
        <w:jc w:val="left"/>
        <w:rPr>
          <w:i/>
          <w:lang w:val="en-GB"/>
        </w:rPr>
      </w:pPr>
      <w:r w:rsidRPr="008E7EAA">
        <w:rPr>
          <w:i/>
          <w:lang w:val="en-GB"/>
        </w:rPr>
        <w:t>Coffee, snacks and drinks will be available throughout the meeting</w:t>
      </w:r>
    </w:p>
    <w:p w14:paraId="2B8CBDC3" w14:textId="77777777" w:rsidR="00DA2920" w:rsidRPr="008E7EAA" w:rsidRDefault="00DA2920" w:rsidP="00267378">
      <w:pPr>
        <w:tabs>
          <w:tab w:val="left" w:pos="1560"/>
        </w:tabs>
        <w:ind w:left="1134" w:right="680" w:hanging="1134"/>
        <w:rPr>
          <w:lang w:val="en-GB"/>
        </w:rPr>
      </w:pPr>
    </w:p>
    <w:p w14:paraId="5158A49A" w14:textId="58671E8E" w:rsidR="00DA2920" w:rsidRPr="00267378" w:rsidRDefault="00DA2920" w:rsidP="00267378">
      <w:pPr>
        <w:tabs>
          <w:tab w:val="left" w:pos="1560"/>
        </w:tabs>
        <w:ind w:left="1134" w:right="680" w:hanging="1134"/>
        <w:rPr>
          <w:b/>
          <w:lang w:val="en-GB"/>
        </w:rPr>
      </w:pPr>
      <w:r w:rsidRPr="008E7EAA">
        <w:rPr>
          <w:lang w:val="en-GB"/>
        </w:rPr>
        <w:t>09.00</w:t>
      </w:r>
      <w:r w:rsidRPr="008E7EAA">
        <w:rPr>
          <w:lang w:val="en-GB"/>
        </w:rPr>
        <w:tab/>
      </w:r>
      <w:r w:rsidR="007A5896" w:rsidRPr="00267378">
        <w:rPr>
          <w:b/>
          <w:lang w:val="en-GB"/>
        </w:rPr>
        <w:t xml:space="preserve">10th </w:t>
      </w:r>
      <w:r w:rsidRPr="00267378">
        <w:rPr>
          <w:b/>
          <w:lang w:val="en-GB"/>
        </w:rPr>
        <w:t>Subsidiarity Conference</w:t>
      </w:r>
    </w:p>
    <w:p w14:paraId="50AF7BB7" w14:textId="070C22A1" w:rsidR="00DA2920" w:rsidRPr="008E7EAA" w:rsidRDefault="00DA2920" w:rsidP="00267378">
      <w:pPr>
        <w:tabs>
          <w:tab w:val="left" w:pos="1560"/>
        </w:tabs>
        <w:ind w:left="1134" w:right="680"/>
        <w:rPr>
          <w:lang w:val="en-GB"/>
        </w:rPr>
      </w:pPr>
      <w:r w:rsidRPr="00267378">
        <w:rPr>
          <w:b/>
          <w:lang w:val="en-GB"/>
        </w:rPr>
        <w:t>Future of Europe: Daring more EU democracy - Creating EU added value</w:t>
      </w:r>
    </w:p>
    <w:p w14:paraId="7729F82A" w14:textId="77777777" w:rsidR="00DA2920" w:rsidRPr="008E7EAA" w:rsidRDefault="00DA2920" w:rsidP="00267378">
      <w:pPr>
        <w:tabs>
          <w:tab w:val="left" w:pos="1560"/>
        </w:tabs>
        <w:ind w:left="1134" w:right="680" w:hanging="1134"/>
        <w:rPr>
          <w:lang w:val="en-GB"/>
        </w:rPr>
      </w:pPr>
    </w:p>
    <w:p w14:paraId="2022578C" w14:textId="77992352" w:rsidR="00DA2920" w:rsidRPr="008E7EAA" w:rsidRDefault="00DA2920" w:rsidP="00267378">
      <w:pPr>
        <w:tabs>
          <w:tab w:val="left" w:pos="1560"/>
        </w:tabs>
        <w:ind w:left="1134" w:right="680" w:hanging="1134"/>
        <w:rPr>
          <w:rFonts w:eastAsia="PMingLiU"/>
          <w:i/>
          <w:lang w:val="en-GB"/>
        </w:rPr>
      </w:pPr>
      <w:r w:rsidRPr="008E7EAA">
        <w:rPr>
          <w:lang w:val="en-GB"/>
        </w:rPr>
        <w:t>13.00</w:t>
      </w:r>
      <w:r w:rsidRPr="008E7EAA">
        <w:rPr>
          <w:lang w:val="en-GB"/>
        </w:rPr>
        <w:tab/>
        <w:t>Lunch break</w:t>
      </w:r>
    </w:p>
    <w:p w14:paraId="60856C1A" w14:textId="77777777" w:rsidR="00DA2920" w:rsidRPr="008E7EAA" w:rsidRDefault="00DA2920" w:rsidP="00267378">
      <w:pPr>
        <w:tabs>
          <w:tab w:val="left" w:pos="1560"/>
        </w:tabs>
        <w:ind w:left="1134" w:right="680" w:hanging="1134"/>
        <w:rPr>
          <w:lang w:val="en-GB"/>
        </w:rPr>
      </w:pPr>
    </w:p>
    <w:p w14:paraId="7990FDE7" w14:textId="48ED00C4" w:rsidR="00DA2920" w:rsidRPr="008E7EAA" w:rsidRDefault="00DA2920" w:rsidP="00267378">
      <w:pPr>
        <w:tabs>
          <w:tab w:val="left" w:pos="1560"/>
        </w:tabs>
        <w:ind w:left="1134" w:right="680" w:hanging="1134"/>
        <w:rPr>
          <w:rFonts w:eastAsia="PMingLiU"/>
          <w:i/>
          <w:lang w:val="en-GB"/>
        </w:rPr>
      </w:pPr>
      <w:r w:rsidRPr="008E7EAA">
        <w:rPr>
          <w:lang w:val="en-GB"/>
        </w:rPr>
        <w:t>14.30</w:t>
      </w:r>
      <w:r w:rsidRPr="008E7EAA">
        <w:rPr>
          <w:lang w:val="en-GB"/>
        </w:rPr>
        <w:tab/>
        <w:t>Inaugural meeting of the CoR Better Regulation and Active Subsidiarity Steering Group (BRASS-G) (for BRASS-G members/their representatives)</w:t>
      </w:r>
    </w:p>
    <w:p w14:paraId="4A698CAA" w14:textId="77777777" w:rsidR="00DA2920" w:rsidRPr="008E7EAA" w:rsidRDefault="00DA2920" w:rsidP="00866B7B">
      <w:pPr>
        <w:tabs>
          <w:tab w:val="left" w:pos="1560"/>
        </w:tabs>
        <w:ind w:left="1134" w:right="680" w:hanging="1134"/>
        <w:rPr>
          <w:i/>
          <w:lang w:val="en-GB"/>
        </w:rPr>
      </w:pPr>
    </w:p>
    <w:p w14:paraId="4E463870" w14:textId="47434255" w:rsidR="00DA2920" w:rsidRPr="008E7EAA" w:rsidRDefault="00DA2920" w:rsidP="00866B7B">
      <w:pPr>
        <w:tabs>
          <w:tab w:val="left" w:pos="1560"/>
        </w:tabs>
        <w:ind w:left="1134" w:right="680" w:hanging="1134"/>
        <w:rPr>
          <w:lang w:val="en-GB"/>
        </w:rPr>
      </w:pPr>
      <w:r w:rsidRPr="008E7EAA">
        <w:rPr>
          <w:lang w:val="en-GB"/>
        </w:rPr>
        <w:t>16.00</w:t>
      </w:r>
      <w:r w:rsidRPr="008E7EAA">
        <w:rPr>
          <w:lang w:val="en-GB"/>
        </w:rPr>
        <w:tab/>
        <w:t>End of conference</w:t>
      </w:r>
    </w:p>
    <w:p w14:paraId="364571AB" w14:textId="77777777" w:rsidR="00DA2920" w:rsidRPr="008E7EAA" w:rsidRDefault="00DA2920" w:rsidP="00866B7B">
      <w:pPr>
        <w:tabs>
          <w:tab w:val="left" w:pos="1560"/>
        </w:tabs>
        <w:ind w:left="1134" w:right="680" w:hanging="1134"/>
        <w:rPr>
          <w:lang w:val="en-GB"/>
        </w:rPr>
      </w:pPr>
    </w:p>
    <w:p w14:paraId="70AFB019" w14:textId="77777777" w:rsidR="00693D70" w:rsidRPr="00267378" w:rsidRDefault="00693D70" w:rsidP="00866B7B">
      <w:pPr>
        <w:jc w:val="center"/>
        <w:rPr>
          <w:b/>
          <w:sz w:val="32"/>
          <w:lang w:val="en-GB"/>
        </w:rPr>
      </w:pPr>
      <w:r w:rsidRPr="00267378">
        <w:rPr>
          <w:b/>
          <w:sz w:val="32"/>
          <w:lang w:val="en-GB"/>
        </w:rPr>
        <w:lastRenderedPageBreak/>
        <w:t>10 November 2022</w:t>
      </w:r>
    </w:p>
    <w:p w14:paraId="1F03A998" w14:textId="77777777" w:rsidR="00565F5A" w:rsidRPr="00267378" w:rsidRDefault="00565F5A" w:rsidP="00866B7B">
      <w:pPr>
        <w:shd w:val="clear" w:color="auto" w:fill="C6D9F1" w:themeFill="text2" w:themeFillTint="33"/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GB"/>
        </w:rPr>
      </w:pPr>
      <w:r w:rsidRPr="00267378">
        <w:rPr>
          <w:lang w:val="en-GB"/>
        </w:rPr>
        <w:t xml:space="preserve">Palacio de Comunicaciones de València, </w:t>
      </w:r>
      <w:r w:rsidRPr="00267378">
        <w:t>Plaça de l'Ajuntament 24, Valencia, Spain</w:t>
      </w:r>
    </w:p>
    <w:p w14:paraId="6A8DDF18" w14:textId="77777777" w:rsidR="00693D70" w:rsidRPr="00267378" w:rsidRDefault="00693D70" w:rsidP="00866B7B">
      <w:pPr>
        <w:jc w:val="center"/>
        <w:rPr>
          <w:b/>
          <w:lang w:val="en-GB"/>
        </w:rPr>
      </w:pPr>
    </w:p>
    <w:p w14:paraId="5FB4825E" w14:textId="44C4AA7A" w:rsidR="00693D70" w:rsidRPr="008E7EAA" w:rsidRDefault="00693D70" w:rsidP="00866B7B">
      <w:pPr>
        <w:jc w:val="left"/>
        <w:rPr>
          <w:b/>
          <w:lang w:val="en-GB"/>
        </w:rPr>
      </w:pPr>
      <w:r w:rsidRPr="008E7EAA">
        <w:rPr>
          <w:lang w:val="en-GB"/>
        </w:rPr>
        <w:t>16</w:t>
      </w:r>
      <w:r w:rsidRPr="00267378">
        <w:rPr>
          <w:bCs/>
          <w:lang w:val="en-GB"/>
        </w:rPr>
        <w:t>.</w:t>
      </w:r>
      <w:r w:rsidRPr="008E7EAA">
        <w:rPr>
          <w:lang w:val="en-GB"/>
        </w:rPr>
        <w:t>30</w:t>
      </w:r>
      <w:r w:rsidR="00866B7B" w:rsidRPr="008E7EAA">
        <w:rPr>
          <w:bCs/>
          <w:lang w:val="en-GB"/>
        </w:rPr>
        <w:t>–</w:t>
      </w:r>
      <w:r w:rsidRPr="008E7EAA">
        <w:rPr>
          <w:lang w:val="en-GB"/>
        </w:rPr>
        <w:t>18</w:t>
      </w:r>
      <w:r w:rsidRPr="00267378">
        <w:rPr>
          <w:bCs/>
          <w:lang w:val="en-GB"/>
        </w:rPr>
        <w:t>.</w:t>
      </w:r>
      <w:r w:rsidRPr="008E7EAA">
        <w:rPr>
          <w:lang w:val="en-GB"/>
        </w:rPr>
        <w:t>00</w:t>
      </w:r>
      <w:r w:rsidR="00565F5A" w:rsidRPr="008E7EAA">
        <w:rPr>
          <w:b/>
          <w:lang w:val="en-GB"/>
        </w:rPr>
        <w:tab/>
      </w:r>
      <w:r w:rsidRPr="008E7EAA">
        <w:rPr>
          <w:b/>
          <w:lang w:val="en-GB"/>
        </w:rPr>
        <w:t>Network Event of the CoR Regional Hubs</w:t>
      </w:r>
      <w:r w:rsidR="00565F5A" w:rsidRPr="008E7EAA">
        <w:rPr>
          <w:b/>
          <w:lang w:val="en-GB"/>
        </w:rPr>
        <w:t xml:space="preserve"> </w:t>
      </w:r>
      <w:r w:rsidR="00565F5A" w:rsidRPr="008E7EAA">
        <w:rPr>
          <w:lang w:val="en-GB"/>
        </w:rPr>
        <w:t>(for RegHub representatives only)</w:t>
      </w:r>
    </w:p>
    <w:p w14:paraId="49883180" w14:textId="77777777" w:rsidR="00693D70" w:rsidRPr="00267378" w:rsidRDefault="00693D70" w:rsidP="00866B7B">
      <w:pPr>
        <w:jc w:val="center"/>
        <w:rPr>
          <w:b/>
          <w:lang w:val="en-GB"/>
        </w:rPr>
      </w:pPr>
    </w:p>
    <w:p w14:paraId="5F092874" w14:textId="1BC6DA25" w:rsidR="00693D70" w:rsidRPr="008E7EAA" w:rsidRDefault="00693D70" w:rsidP="00866B7B">
      <w:pPr>
        <w:rPr>
          <w:b/>
          <w:lang w:val="en-GB"/>
        </w:rPr>
      </w:pPr>
      <w:r w:rsidRPr="008E7EAA">
        <w:rPr>
          <w:lang w:val="en-GB"/>
        </w:rPr>
        <w:t>18</w:t>
      </w:r>
      <w:r w:rsidRPr="00267378">
        <w:rPr>
          <w:lang w:val="en-GB"/>
        </w:rPr>
        <w:t>.</w:t>
      </w:r>
      <w:r w:rsidRPr="008E7EAA">
        <w:rPr>
          <w:lang w:val="en-GB"/>
        </w:rPr>
        <w:t>30–20</w:t>
      </w:r>
      <w:r w:rsidRPr="00267378">
        <w:rPr>
          <w:lang w:val="en-GB"/>
        </w:rPr>
        <w:t>.</w:t>
      </w:r>
      <w:r w:rsidRPr="008E7EAA">
        <w:rPr>
          <w:lang w:val="en-GB"/>
        </w:rPr>
        <w:t>00</w:t>
      </w:r>
      <w:r w:rsidRPr="008E7EAA">
        <w:rPr>
          <w:lang w:val="en-GB"/>
        </w:rPr>
        <w:tab/>
      </w:r>
      <w:r w:rsidRPr="008E7EAA">
        <w:rPr>
          <w:b/>
          <w:lang w:val="en-GB"/>
        </w:rPr>
        <w:t>Citizens' debate</w:t>
      </w:r>
      <w:r w:rsidR="00AA4CB0" w:rsidRPr="008E7EAA">
        <w:rPr>
          <w:b/>
          <w:lang w:val="en-GB"/>
        </w:rPr>
        <w:t>:</w:t>
      </w:r>
    </w:p>
    <w:p w14:paraId="7D61D210" w14:textId="77777777" w:rsidR="00693D70" w:rsidRPr="008E7EAA" w:rsidRDefault="00693D70" w:rsidP="00866B7B">
      <w:pPr>
        <w:rPr>
          <w:b/>
          <w:lang w:val="en-GB"/>
        </w:rPr>
      </w:pPr>
    </w:p>
    <w:p w14:paraId="2CC4AD8B" w14:textId="36AB7E2E" w:rsidR="00693D70" w:rsidRPr="00267378" w:rsidRDefault="00693D70" w:rsidP="00267378">
      <w:pPr>
        <w:keepNext/>
        <w:rPr>
          <w:b/>
          <w:lang w:val="en-GB"/>
        </w:rPr>
      </w:pPr>
      <w:r w:rsidRPr="00267378">
        <w:rPr>
          <w:b/>
          <w:lang w:val="en-GB"/>
        </w:rPr>
        <w:t>What do the young people of the regions get out of the Conference o</w:t>
      </w:r>
      <w:r w:rsidR="00866B7B" w:rsidRPr="008E7EAA">
        <w:rPr>
          <w:b/>
          <w:lang w:val="en-GB"/>
        </w:rPr>
        <w:t>n</w:t>
      </w:r>
      <w:r w:rsidRPr="00267378">
        <w:rPr>
          <w:b/>
          <w:lang w:val="en-GB"/>
        </w:rPr>
        <w:t xml:space="preserve"> the Future of Europe? </w:t>
      </w:r>
    </w:p>
    <w:p w14:paraId="13518C76" w14:textId="77777777" w:rsidR="00540314" w:rsidRPr="00267378" w:rsidRDefault="00540314" w:rsidP="00866B7B">
      <w:pPr>
        <w:rPr>
          <w:bCs/>
          <w:lang w:val="en-GB"/>
        </w:rPr>
      </w:pPr>
    </w:p>
    <w:p w14:paraId="7D0B4818" w14:textId="30B46348" w:rsidR="00540314" w:rsidRPr="00267378" w:rsidRDefault="00540314" w:rsidP="00866B7B">
      <w:pPr>
        <w:rPr>
          <w:bCs/>
          <w:lang w:val="en-GB"/>
        </w:rPr>
      </w:pPr>
      <w:r w:rsidRPr="00267378">
        <w:rPr>
          <w:bCs/>
          <w:lang w:val="en-GB"/>
        </w:rPr>
        <w:t>Moderator: Mariló Furió, Journalist and cultural manager</w:t>
      </w:r>
    </w:p>
    <w:p w14:paraId="10427F8C" w14:textId="77777777" w:rsidR="00693D70" w:rsidRPr="00267378" w:rsidRDefault="00693D70" w:rsidP="00267378">
      <w:pPr>
        <w:pStyle w:val="ListParagraph"/>
        <w:ind w:left="0"/>
        <w:rPr>
          <w:color w:val="000000" w:themeColor="text1"/>
          <w:shd w:val="clear" w:color="auto" w:fill="FFFFFF"/>
          <w:lang w:val="en-GB"/>
        </w:rPr>
      </w:pPr>
    </w:p>
    <w:p w14:paraId="6223CD5D" w14:textId="35327C3B" w:rsidR="00693D70" w:rsidRPr="00267378" w:rsidRDefault="00AB0517" w:rsidP="00267378">
      <w:pPr>
        <w:pStyle w:val="ListParagraph"/>
        <w:numPr>
          <w:ilvl w:val="0"/>
          <w:numId w:val="36"/>
        </w:numPr>
      </w:pPr>
      <w:r w:rsidRPr="00267378">
        <w:t>Vasco</w:t>
      </w:r>
      <w:r w:rsidR="00463D6E" w:rsidRPr="00267378">
        <w:t xml:space="preserve"> </w:t>
      </w:r>
      <w:r w:rsidRPr="00267378">
        <w:t>ALVES</w:t>
      </w:r>
      <w:r w:rsidR="00463D6E" w:rsidRPr="00267378">
        <w:t xml:space="preserve"> </w:t>
      </w:r>
      <w:r w:rsidRPr="00267378">
        <w:t>CORDEIRO (PT/PES), President of the European Committee of the Regions</w:t>
      </w:r>
    </w:p>
    <w:p w14:paraId="128A48C5" w14:textId="77777777" w:rsidR="00693D70" w:rsidRPr="00267378" w:rsidRDefault="00AB0517" w:rsidP="00267378">
      <w:pPr>
        <w:pStyle w:val="ListParagraph"/>
        <w:numPr>
          <w:ilvl w:val="0"/>
          <w:numId w:val="36"/>
        </w:numPr>
      </w:pPr>
      <w:r w:rsidRPr="00267378">
        <w:t>Ximo PUIG I FERRER (ES/PES), President of the Regional Government of Valencia</w:t>
      </w:r>
    </w:p>
    <w:p w14:paraId="5E167B31" w14:textId="5C587B03" w:rsidR="00987F30" w:rsidRPr="00267378" w:rsidRDefault="00AB0517" w:rsidP="00267378">
      <w:pPr>
        <w:pStyle w:val="ListParagraph"/>
        <w:numPr>
          <w:ilvl w:val="0"/>
          <w:numId w:val="36"/>
        </w:numPr>
      </w:pPr>
      <w:r w:rsidRPr="00267378">
        <w:t xml:space="preserve">Panagiotis </w:t>
      </w:r>
      <w:r w:rsidR="00987F30" w:rsidRPr="00267378">
        <w:t>Chatzimichail</w:t>
      </w:r>
      <w:r w:rsidRPr="00267378">
        <w:t>, member of the Board</w:t>
      </w:r>
      <w:r w:rsidR="008E7EAA" w:rsidRPr="00267378">
        <w:t>,</w:t>
      </w:r>
      <w:r w:rsidRPr="00267378">
        <w:t xml:space="preserve"> European Youth Forum</w:t>
      </w:r>
    </w:p>
    <w:p w14:paraId="1F80E789" w14:textId="77777777" w:rsidR="00693D70" w:rsidRPr="00267378" w:rsidRDefault="00AB0517" w:rsidP="00267378">
      <w:pPr>
        <w:pStyle w:val="ListParagraph"/>
        <w:numPr>
          <w:ilvl w:val="0"/>
          <w:numId w:val="36"/>
        </w:numPr>
      </w:pPr>
      <w:r w:rsidRPr="00267378">
        <w:t>Cristina MARTINEZ GARCÍA, presidenta del Consell Valencià de la Joventut</w:t>
      </w:r>
    </w:p>
    <w:p w14:paraId="2F3F395A" w14:textId="77777777" w:rsidR="00693D70" w:rsidRPr="008E7EAA" w:rsidRDefault="00693D70" w:rsidP="00866B7B">
      <w:pPr>
        <w:rPr>
          <w:b/>
          <w:color w:val="000000" w:themeColor="text1"/>
          <w:lang w:val="en-GB"/>
        </w:rPr>
      </w:pPr>
    </w:p>
    <w:p w14:paraId="27880F95" w14:textId="4CA73015" w:rsidR="00693D70" w:rsidRPr="008E7EAA" w:rsidRDefault="00693D70" w:rsidP="00866B7B">
      <w:pPr>
        <w:rPr>
          <w:i/>
          <w:lang w:val="en-GB"/>
        </w:rPr>
      </w:pPr>
      <w:r w:rsidRPr="008E7EAA">
        <w:rPr>
          <w:i/>
          <w:lang w:val="en-GB"/>
        </w:rPr>
        <w:t xml:space="preserve">Interpreting is provided into </w:t>
      </w:r>
      <w:r w:rsidR="00866B7B" w:rsidRPr="008E7EAA">
        <w:rPr>
          <w:i/>
          <w:lang w:val="en-GB"/>
        </w:rPr>
        <w:t>ES/EN</w:t>
      </w:r>
    </w:p>
    <w:p w14:paraId="5BA366CB" w14:textId="77777777" w:rsidR="00565F5A" w:rsidRPr="00267378" w:rsidRDefault="00565F5A" w:rsidP="00866B7B">
      <w:pPr>
        <w:jc w:val="center"/>
        <w:rPr>
          <w:b/>
          <w:lang w:val="en-GB"/>
        </w:rPr>
      </w:pPr>
    </w:p>
    <w:p w14:paraId="5B3B1689" w14:textId="329B6A8E" w:rsidR="00166EF7" w:rsidRPr="008E7EAA" w:rsidRDefault="00693D70" w:rsidP="00267378">
      <w:pPr>
        <w:jc w:val="left"/>
        <w:rPr>
          <w:b/>
          <w:lang w:val="en-GB"/>
        </w:rPr>
      </w:pPr>
      <w:r w:rsidRPr="008E7EAA">
        <w:rPr>
          <w:b/>
          <w:lang w:val="en-GB"/>
        </w:rPr>
        <w:t>In parallel (18</w:t>
      </w:r>
      <w:r w:rsidRPr="00267378">
        <w:rPr>
          <w:b/>
          <w:lang w:val="en-GB"/>
        </w:rPr>
        <w:t>.</w:t>
      </w:r>
      <w:r w:rsidRPr="008E7EAA">
        <w:rPr>
          <w:b/>
          <w:lang w:val="en-GB"/>
        </w:rPr>
        <w:t>30–20</w:t>
      </w:r>
      <w:r w:rsidRPr="00267378">
        <w:rPr>
          <w:b/>
          <w:lang w:val="en-GB"/>
        </w:rPr>
        <w:t>.</w:t>
      </w:r>
      <w:r w:rsidRPr="008E7EAA">
        <w:rPr>
          <w:b/>
          <w:lang w:val="en-GB"/>
        </w:rPr>
        <w:t>00)</w:t>
      </w:r>
    </w:p>
    <w:p w14:paraId="04DC683B" w14:textId="0F539305" w:rsidR="007A5896" w:rsidRPr="00267378" w:rsidRDefault="00693D70" w:rsidP="00267378">
      <w:pPr>
        <w:jc w:val="left"/>
        <w:rPr>
          <w:b/>
          <w:lang w:val="en-GB"/>
        </w:rPr>
      </w:pPr>
      <w:r w:rsidRPr="00267378">
        <w:rPr>
          <w:b/>
          <w:lang w:val="en-GB"/>
        </w:rPr>
        <w:t xml:space="preserve">Meeting of the CoR </w:t>
      </w:r>
      <w:r w:rsidR="007A5896" w:rsidRPr="00267378">
        <w:rPr>
          <w:b/>
          <w:lang w:val="en-GB"/>
        </w:rPr>
        <w:t xml:space="preserve">Better Regulation and Active </w:t>
      </w:r>
      <w:r w:rsidRPr="00267378">
        <w:rPr>
          <w:b/>
          <w:lang w:val="en-GB"/>
        </w:rPr>
        <w:t>Subsidiarity Expert Group</w:t>
      </w:r>
    </w:p>
    <w:p w14:paraId="16974679" w14:textId="77777777" w:rsidR="00693D70" w:rsidRPr="00267378" w:rsidRDefault="00166EF7" w:rsidP="00267378">
      <w:pPr>
        <w:jc w:val="left"/>
        <w:rPr>
          <w:b/>
          <w:lang w:val="en-GB"/>
        </w:rPr>
      </w:pPr>
      <w:r w:rsidRPr="008E7EAA">
        <w:rPr>
          <w:lang w:val="en-GB"/>
        </w:rPr>
        <w:t xml:space="preserve">(for members of the </w:t>
      </w:r>
      <w:r w:rsidR="007A5896" w:rsidRPr="008E7EAA">
        <w:rPr>
          <w:lang w:val="en-GB"/>
        </w:rPr>
        <w:t>expert group</w:t>
      </w:r>
      <w:r w:rsidRPr="008E7EAA">
        <w:rPr>
          <w:lang w:val="en-GB"/>
        </w:rPr>
        <w:t xml:space="preserve"> only)</w:t>
      </w:r>
    </w:p>
    <w:p w14:paraId="320900F7" w14:textId="573DC066" w:rsidR="00693D70" w:rsidRPr="00267378" w:rsidRDefault="00AB0517" w:rsidP="00267378">
      <w:pPr>
        <w:pStyle w:val="Heading1"/>
        <w:rPr>
          <w:lang w:val="en-GB"/>
        </w:rPr>
      </w:pPr>
      <w:r w:rsidRPr="00267378">
        <w:rPr>
          <w:lang w:val="en-GB"/>
        </w:rPr>
        <w:t xml:space="preserve">Welcome by Bert </w:t>
      </w:r>
      <w:r w:rsidR="00693D70" w:rsidRPr="00267378">
        <w:rPr>
          <w:lang w:val="en-GB"/>
        </w:rPr>
        <w:t>Kuby</w:t>
      </w:r>
      <w:r w:rsidRPr="00267378">
        <w:rPr>
          <w:lang w:val="en-GB"/>
        </w:rPr>
        <w:t>, head of unit of the CIVEX secretariat of the CoR</w:t>
      </w:r>
    </w:p>
    <w:p w14:paraId="1E76E07E" w14:textId="770AF852" w:rsidR="00693D70" w:rsidRPr="00EC7F25" w:rsidRDefault="00AB0517" w:rsidP="00267378">
      <w:pPr>
        <w:pStyle w:val="Heading1"/>
        <w:rPr>
          <w:lang w:val="en-GB"/>
        </w:rPr>
      </w:pPr>
      <w:r w:rsidRPr="00EC7F25">
        <w:rPr>
          <w:lang w:val="en-GB"/>
        </w:rPr>
        <w:t>Exchange of views on proposals for the CoR priority files based on the European Commission Work Programme 2023</w:t>
      </w:r>
    </w:p>
    <w:p w14:paraId="518F16AB" w14:textId="77777777" w:rsidR="00A524A2" w:rsidRPr="00267378" w:rsidRDefault="00A524A2" w:rsidP="00866B7B">
      <w:pPr>
        <w:jc w:val="left"/>
        <w:rPr>
          <w:lang w:val="en-GB"/>
        </w:rPr>
      </w:pPr>
    </w:p>
    <w:p w14:paraId="73F08F1C" w14:textId="7AE557DF" w:rsidR="006F792F" w:rsidRPr="00267378" w:rsidRDefault="00A524A2" w:rsidP="00866B7B">
      <w:pPr>
        <w:jc w:val="left"/>
        <w:rPr>
          <w:b/>
          <w:lang w:val="en-GB"/>
        </w:rPr>
      </w:pPr>
      <w:r w:rsidRPr="00267378">
        <w:rPr>
          <w:b/>
          <w:lang w:val="en-GB"/>
        </w:rPr>
        <w:t xml:space="preserve">EVENING RECEPTION </w:t>
      </w:r>
      <w:r w:rsidR="006F792F" w:rsidRPr="00267378">
        <w:rPr>
          <w:b/>
          <w:lang w:val="en-GB"/>
        </w:rPr>
        <w:t>hosted by the Municipality of Valencia</w:t>
      </w:r>
    </w:p>
    <w:p w14:paraId="7965703D" w14:textId="18A72C24" w:rsidR="008D042F" w:rsidRPr="00267378" w:rsidRDefault="00A524A2" w:rsidP="00866B7B">
      <w:pPr>
        <w:jc w:val="left"/>
        <w:rPr>
          <w:b/>
          <w:lang w:val="en-GB"/>
        </w:rPr>
      </w:pPr>
      <w:r w:rsidRPr="00267378">
        <w:rPr>
          <w:bCs/>
          <w:lang w:val="en-GB"/>
        </w:rPr>
        <w:t>(</w:t>
      </w:r>
      <w:r w:rsidR="006F792F" w:rsidRPr="00267378">
        <w:rPr>
          <w:bCs/>
          <w:lang w:val="en-GB"/>
        </w:rPr>
        <w:t>City Hall, Plaza del Ayuntamiento 1, 46602 Valéncia</w:t>
      </w:r>
      <w:r w:rsidRPr="00267378">
        <w:rPr>
          <w:lang w:val="en-GB"/>
        </w:rPr>
        <w:t>)</w:t>
      </w:r>
    </w:p>
    <w:p w14:paraId="438FD75C" w14:textId="77777777" w:rsidR="00A524A2" w:rsidRPr="008E7EAA" w:rsidRDefault="00A524A2" w:rsidP="00866B7B">
      <w:pPr>
        <w:jc w:val="left"/>
        <w:rPr>
          <w:b/>
          <w:lang w:val="en-GB"/>
        </w:rPr>
      </w:pPr>
      <w:r w:rsidRPr="008E7EAA">
        <w:rPr>
          <w:lang w:val="en-GB"/>
        </w:rPr>
        <w:t xml:space="preserve">Welcome by </w:t>
      </w:r>
      <w:r w:rsidRPr="008E7EAA">
        <w:rPr>
          <w:b/>
          <w:i/>
          <w:lang w:val="en-GB"/>
        </w:rPr>
        <w:t>Ximo PUIG I FERRER</w:t>
      </w:r>
      <w:r w:rsidRPr="008E7EAA">
        <w:rPr>
          <w:lang w:val="en-GB"/>
        </w:rPr>
        <w:t>, president of Valencia Region</w:t>
      </w:r>
    </w:p>
    <w:p w14:paraId="0EF15E65" w14:textId="77777777" w:rsidR="00A524A2" w:rsidRPr="008E7EAA" w:rsidRDefault="00166EF7" w:rsidP="00866B7B">
      <w:pPr>
        <w:jc w:val="center"/>
        <w:rPr>
          <w:b/>
          <w:color w:val="7030A0"/>
          <w:sz w:val="32"/>
          <w:lang w:val="en-GB"/>
        </w:rPr>
      </w:pPr>
      <w:r w:rsidRPr="008E7EAA">
        <w:rPr>
          <w:b/>
          <w:sz w:val="36"/>
          <w:lang w:val="en-GB"/>
        </w:rPr>
        <w:br w:type="page"/>
      </w:r>
      <w:r w:rsidR="00A524A2" w:rsidRPr="008E7EAA">
        <w:rPr>
          <w:b/>
          <w:color w:val="7030A0"/>
          <w:sz w:val="32"/>
          <w:lang w:val="en-GB"/>
        </w:rPr>
        <w:lastRenderedPageBreak/>
        <w:t>11 November 2022</w:t>
      </w:r>
    </w:p>
    <w:p w14:paraId="5CBEFB6B" w14:textId="77777777" w:rsidR="00166EF7" w:rsidRPr="008E7EAA" w:rsidRDefault="00166EF7" w:rsidP="00866B7B">
      <w:pPr>
        <w:jc w:val="center"/>
        <w:rPr>
          <w:b/>
          <w:color w:val="7030A0"/>
          <w:sz w:val="44"/>
          <w:lang w:val="en-GB"/>
        </w:rPr>
      </w:pPr>
      <w:r w:rsidRPr="008E7EAA">
        <w:rPr>
          <w:b/>
          <w:color w:val="7030A0"/>
          <w:sz w:val="44"/>
          <w:lang w:val="en-GB"/>
        </w:rPr>
        <w:t>10th Subsidiarity Conference</w:t>
      </w:r>
    </w:p>
    <w:p w14:paraId="25C01EF5" w14:textId="77777777" w:rsidR="00AE16E4" w:rsidRPr="00267378" w:rsidRDefault="00AE16E4" w:rsidP="00866B7B">
      <w:pPr>
        <w:shd w:val="clear" w:color="auto" w:fill="C6D9F1" w:themeFill="text2" w:themeFillTint="33"/>
        <w:overflowPunct w:val="0"/>
        <w:autoSpaceDE w:val="0"/>
        <w:autoSpaceDN w:val="0"/>
        <w:adjustRightInd w:val="0"/>
        <w:jc w:val="center"/>
        <w:textAlignment w:val="baseline"/>
        <w:rPr>
          <w:lang w:val="en-GB"/>
        </w:rPr>
      </w:pPr>
      <w:r w:rsidRPr="00267378">
        <w:rPr>
          <w:lang w:val="en-GB"/>
        </w:rPr>
        <w:t>Palacio de Comunicaciones de València, Plaça de l'Ajuntament 24, Valencia, Spain</w:t>
      </w:r>
    </w:p>
    <w:p w14:paraId="567055F3" w14:textId="77777777" w:rsidR="00F04DDC" w:rsidRPr="00267378" w:rsidRDefault="006929D8" w:rsidP="00866B7B">
      <w:pPr>
        <w:jc w:val="center"/>
        <w:rPr>
          <w:b/>
          <w:color w:val="7030A0"/>
          <w:lang w:val="en-GB"/>
        </w:rPr>
      </w:pPr>
      <w:r w:rsidRPr="00267378">
        <w:rPr>
          <w:b/>
          <w:color w:val="7030A0"/>
          <w:lang w:val="en-GB"/>
        </w:rPr>
        <w:t>Draft agenda</w:t>
      </w:r>
    </w:p>
    <w:p w14:paraId="2E9E26EB" w14:textId="77777777" w:rsidR="00565F5A" w:rsidRPr="00267378" w:rsidRDefault="00565F5A" w:rsidP="00866B7B">
      <w:pPr>
        <w:jc w:val="left"/>
        <w:rPr>
          <w:lang w:val="en-GB"/>
        </w:rPr>
      </w:pPr>
    </w:p>
    <w:p w14:paraId="0447BE78" w14:textId="1820AB88" w:rsidR="004B5098" w:rsidRPr="008E7EAA" w:rsidRDefault="00347462" w:rsidP="00866B7B">
      <w:pPr>
        <w:jc w:val="left"/>
        <w:rPr>
          <w:lang w:val="en-GB"/>
        </w:rPr>
      </w:pPr>
      <w:r w:rsidRPr="008E7EAA">
        <w:rPr>
          <w:lang w:val="en-GB"/>
        </w:rPr>
        <w:t>08</w:t>
      </w:r>
      <w:r w:rsidRPr="00267378">
        <w:rPr>
          <w:bCs/>
          <w:lang w:val="en-GB"/>
        </w:rPr>
        <w:t>.</w:t>
      </w:r>
      <w:r w:rsidR="00A524A2" w:rsidRPr="008E7EAA">
        <w:rPr>
          <w:lang w:val="en-GB"/>
        </w:rPr>
        <w:t>30</w:t>
      </w:r>
      <w:r w:rsidR="00866B7B" w:rsidRPr="008E7EAA">
        <w:rPr>
          <w:bCs/>
          <w:lang w:val="en-GB"/>
        </w:rPr>
        <w:t>–</w:t>
      </w:r>
      <w:r w:rsidRPr="008E7EAA">
        <w:rPr>
          <w:lang w:val="en-GB"/>
        </w:rPr>
        <w:t>0</w:t>
      </w:r>
      <w:r w:rsidR="00AF0A84" w:rsidRPr="008E7EAA">
        <w:rPr>
          <w:lang w:val="en-GB"/>
        </w:rPr>
        <w:t>9</w:t>
      </w:r>
      <w:r w:rsidRPr="00267378">
        <w:rPr>
          <w:bCs/>
          <w:lang w:val="en-GB"/>
        </w:rPr>
        <w:t>.</w:t>
      </w:r>
      <w:r w:rsidR="00AF0A84" w:rsidRPr="008E7EAA">
        <w:rPr>
          <w:lang w:val="en-GB"/>
        </w:rPr>
        <w:t>00</w:t>
      </w:r>
      <w:r w:rsidRPr="008E7EAA">
        <w:rPr>
          <w:lang w:val="en-GB"/>
        </w:rPr>
        <w:t xml:space="preserve"> </w:t>
      </w:r>
      <w:r w:rsidRPr="008E7EAA">
        <w:rPr>
          <w:lang w:val="en-GB"/>
        </w:rPr>
        <w:tab/>
        <w:t>Registration</w:t>
      </w:r>
    </w:p>
    <w:p w14:paraId="4F62C4CE" w14:textId="77777777" w:rsidR="00347462" w:rsidRPr="008E7EAA" w:rsidRDefault="00347462" w:rsidP="00866B7B">
      <w:pPr>
        <w:jc w:val="left"/>
        <w:rPr>
          <w:lang w:val="en-GB"/>
        </w:rPr>
      </w:pPr>
    </w:p>
    <w:p w14:paraId="1B24EA0E" w14:textId="5BB8D1BA" w:rsidR="00AA33B7" w:rsidRPr="008E7EAA" w:rsidRDefault="00347462" w:rsidP="00866B7B">
      <w:pPr>
        <w:rPr>
          <w:b/>
          <w:i/>
          <w:color w:val="7030A0"/>
          <w:lang w:val="en-GB"/>
        </w:rPr>
      </w:pPr>
      <w:r w:rsidRPr="00267378">
        <w:rPr>
          <w:lang w:val="en-GB"/>
        </w:rPr>
        <w:t>09.00</w:t>
      </w:r>
      <w:r w:rsidR="00866B7B" w:rsidRPr="008E7EAA">
        <w:rPr>
          <w:lang w:val="en-GB"/>
        </w:rPr>
        <w:t>–</w:t>
      </w:r>
      <w:r w:rsidR="00AF0A84" w:rsidRPr="00267378">
        <w:rPr>
          <w:lang w:val="en-GB"/>
        </w:rPr>
        <w:t>0</w:t>
      </w:r>
      <w:r w:rsidR="00BB4A7D" w:rsidRPr="00267378">
        <w:rPr>
          <w:lang w:val="en-GB"/>
        </w:rPr>
        <w:t>9.30</w:t>
      </w:r>
      <w:r w:rsidR="00BB4A7D" w:rsidRPr="00267378">
        <w:rPr>
          <w:lang w:val="en-GB"/>
        </w:rPr>
        <w:tab/>
      </w:r>
      <w:r w:rsidR="00AA33B7" w:rsidRPr="00267378">
        <w:rPr>
          <w:b/>
          <w:i/>
          <w:color w:val="7030A0"/>
          <w:lang w:val="en-GB"/>
        </w:rPr>
        <w:t>Opening of the</w:t>
      </w:r>
      <w:r w:rsidR="00565F5A" w:rsidRPr="00267378">
        <w:rPr>
          <w:b/>
          <w:i/>
          <w:color w:val="7030A0"/>
          <w:lang w:val="en-GB"/>
        </w:rPr>
        <w:t xml:space="preserve"> 10th </w:t>
      </w:r>
      <w:r w:rsidR="00AA33B7" w:rsidRPr="00267378">
        <w:rPr>
          <w:b/>
          <w:i/>
          <w:color w:val="7030A0"/>
          <w:lang w:val="en-GB"/>
        </w:rPr>
        <w:t>Subsidiarity Conference</w:t>
      </w:r>
    </w:p>
    <w:p w14:paraId="3ED29F86" w14:textId="77777777" w:rsidR="00866B7B" w:rsidRPr="00267378" w:rsidRDefault="00866B7B" w:rsidP="00866B7B">
      <w:pPr>
        <w:rPr>
          <w:i/>
          <w:color w:val="7030A0"/>
          <w:lang w:val="en-GB"/>
        </w:rPr>
      </w:pPr>
    </w:p>
    <w:p w14:paraId="4B009F88" w14:textId="11FBB771" w:rsidR="00F04DDC" w:rsidRDefault="00AA33B7" w:rsidP="00866B7B">
      <w:pPr>
        <w:rPr>
          <w:i/>
          <w:lang w:val="en-GB"/>
        </w:rPr>
      </w:pPr>
      <w:r w:rsidRPr="008E7EAA">
        <w:rPr>
          <w:i/>
          <w:lang w:val="en-GB"/>
        </w:rPr>
        <w:t>Welcome addresses by:</w:t>
      </w:r>
    </w:p>
    <w:p w14:paraId="00B9233A" w14:textId="45BBEF01" w:rsidR="00463D6E" w:rsidRPr="00267378" w:rsidRDefault="00463D6E" w:rsidP="00463D6E">
      <w:pPr>
        <w:pStyle w:val="ListParagraph"/>
        <w:numPr>
          <w:ilvl w:val="0"/>
          <w:numId w:val="37"/>
        </w:numPr>
        <w:ind w:left="993"/>
        <w:rPr>
          <w:iCs/>
          <w:lang w:val="en-GB"/>
        </w:rPr>
      </w:pPr>
      <w:r w:rsidRPr="00267378">
        <w:rPr>
          <w:b/>
          <w:bCs/>
          <w:iCs/>
          <w:lang w:val="en-GB"/>
        </w:rPr>
        <w:t>Vasco ALVES CORDEIRO</w:t>
      </w:r>
      <w:r w:rsidRPr="00267378">
        <w:rPr>
          <w:iCs/>
          <w:lang w:val="en-GB"/>
        </w:rPr>
        <w:t xml:space="preserve"> (PT/PES), President of the European Committee of the Regions</w:t>
      </w:r>
    </w:p>
    <w:p w14:paraId="5D81CB5E" w14:textId="4EE34AA3" w:rsidR="00BB4A7D" w:rsidRPr="008E7EAA" w:rsidRDefault="00463D6E" w:rsidP="00267378">
      <w:pPr>
        <w:pStyle w:val="ListParagraph"/>
        <w:numPr>
          <w:ilvl w:val="0"/>
          <w:numId w:val="37"/>
        </w:numPr>
        <w:ind w:left="993"/>
        <w:rPr>
          <w:i/>
          <w:lang w:val="en-GB"/>
        </w:rPr>
      </w:pPr>
      <w:r w:rsidRPr="00267378">
        <w:rPr>
          <w:b/>
          <w:bCs/>
          <w:iCs/>
          <w:lang w:val="en-GB"/>
        </w:rPr>
        <w:t>Alfredo GONZÁLEZ GÓMEZ</w:t>
      </w:r>
      <w:r w:rsidRPr="00267378">
        <w:rPr>
          <w:iCs/>
          <w:lang w:val="en-GB"/>
        </w:rPr>
        <w:t>, State Secretary of Territorial Policy, Government of Spain</w:t>
      </w:r>
    </w:p>
    <w:p w14:paraId="1F47D2C8" w14:textId="77777777" w:rsidR="00866B7B" w:rsidRPr="008E7EAA" w:rsidRDefault="00866B7B" w:rsidP="00866B7B">
      <w:pPr>
        <w:ind w:left="1701" w:hanging="1701"/>
        <w:rPr>
          <w:lang w:val="en-GB"/>
        </w:rPr>
      </w:pPr>
    </w:p>
    <w:p w14:paraId="2B2AD8CF" w14:textId="3798C51F" w:rsidR="00347462" w:rsidRPr="00267378" w:rsidRDefault="00AC5D1F" w:rsidP="00267378">
      <w:pPr>
        <w:rPr>
          <w:color w:val="404040"/>
          <w:shd w:val="clear" w:color="auto" w:fill="FFFFFF"/>
          <w:lang w:val="en-GB"/>
        </w:rPr>
      </w:pPr>
      <w:r w:rsidRPr="008E7EAA">
        <w:rPr>
          <w:lang w:val="en-GB"/>
        </w:rPr>
        <w:t>09</w:t>
      </w:r>
      <w:r w:rsidRPr="00267378">
        <w:rPr>
          <w:lang w:val="en-GB"/>
        </w:rPr>
        <w:t>.</w:t>
      </w:r>
      <w:r w:rsidRPr="008E7EAA">
        <w:rPr>
          <w:lang w:val="en-GB"/>
        </w:rPr>
        <w:t>30–09</w:t>
      </w:r>
      <w:r w:rsidRPr="00267378">
        <w:rPr>
          <w:lang w:val="en-GB"/>
        </w:rPr>
        <w:t>.</w:t>
      </w:r>
      <w:r w:rsidRPr="008E7EAA">
        <w:rPr>
          <w:lang w:val="en-GB"/>
        </w:rPr>
        <w:t>4</w:t>
      </w:r>
      <w:r w:rsidR="000F17CD" w:rsidRPr="008E7EAA">
        <w:rPr>
          <w:lang w:val="en-GB"/>
        </w:rPr>
        <w:t>0</w:t>
      </w:r>
      <w:r w:rsidR="00565F5A" w:rsidRPr="008E7EAA">
        <w:rPr>
          <w:lang w:val="en-GB"/>
        </w:rPr>
        <w:tab/>
      </w:r>
      <w:r w:rsidR="000F17CD" w:rsidRPr="008E7EAA">
        <w:rPr>
          <w:lang w:val="en-GB"/>
        </w:rPr>
        <w:t>Video Message</w:t>
      </w:r>
      <w:r w:rsidRPr="008E7EAA">
        <w:rPr>
          <w:lang w:val="en-GB"/>
        </w:rPr>
        <w:t>:</w:t>
      </w:r>
      <w:r w:rsidR="00565F5A" w:rsidRPr="008E7EAA">
        <w:rPr>
          <w:lang w:val="en-GB"/>
        </w:rPr>
        <w:t xml:space="preserve"> </w:t>
      </w:r>
      <w:r w:rsidR="00F82F72" w:rsidRPr="00267378">
        <w:rPr>
          <w:b/>
          <w:shd w:val="clear" w:color="auto" w:fill="FFFFFF"/>
          <w:lang w:val="en-GB"/>
        </w:rPr>
        <w:t xml:space="preserve">Maroš </w:t>
      </w:r>
      <w:r w:rsidR="00463D6E" w:rsidRPr="008E7EAA">
        <w:rPr>
          <w:b/>
          <w:bCs/>
          <w:iCs/>
          <w:shd w:val="clear" w:color="auto" w:fill="FFFFFF"/>
          <w:lang w:val="en-GB"/>
        </w:rPr>
        <w:t>ŠEFČOVIČ</w:t>
      </w:r>
      <w:r w:rsidR="00F82F72" w:rsidRPr="00267378">
        <w:rPr>
          <w:shd w:val="clear" w:color="auto" w:fill="FFFFFF"/>
          <w:lang w:val="en-GB"/>
        </w:rPr>
        <w:t>, Vice-president, European Commission</w:t>
      </w:r>
    </w:p>
    <w:p w14:paraId="344E9858" w14:textId="77777777" w:rsidR="00866B7B" w:rsidRPr="008E7EAA" w:rsidRDefault="00866B7B" w:rsidP="00866B7B">
      <w:pPr>
        <w:ind w:left="1701" w:hanging="1701"/>
        <w:rPr>
          <w:color w:val="404040"/>
          <w:lang w:val="en-GB"/>
        </w:rPr>
      </w:pPr>
    </w:p>
    <w:p w14:paraId="2A39D78F" w14:textId="42C7399D" w:rsidR="00832C92" w:rsidRPr="00267378" w:rsidRDefault="00AC5D1F" w:rsidP="00267378">
      <w:pPr>
        <w:ind w:right="-907"/>
        <w:jc w:val="left"/>
        <w:rPr>
          <w:b/>
          <w:i/>
          <w:color w:val="7030A0"/>
          <w:lang w:val="en-GB"/>
        </w:rPr>
      </w:pPr>
      <w:r w:rsidRPr="00267378">
        <w:rPr>
          <w:lang w:val="en-GB"/>
        </w:rPr>
        <w:t>09.4</w:t>
      </w:r>
      <w:r w:rsidR="000F17CD" w:rsidRPr="00267378">
        <w:rPr>
          <w:lang w:val="en-GB"/>
        </w:rPr>
        <w:t>0</w:t>
      </w:r>
      <w:r w:rsidR="001B452C" w:rsidRPr="00267378">
        <w:rPr>
          <w:lang w:val="en-GB"/>
        </w:rPr>
        <w:t>–11.0</w:t>
      </w:r>
      <w:r w:rsidR="00AA33B7" w:rsidRPr="00267378">
        <w:rPr>
          <w:lang w:val="en-GB"/>
        </w:rPr>
        <w:t>0</w:t>
      </w:r>
      <w:r w:rsidR="00565F5A" w:rsidRPr="00267378">
        <w:rPr>
          <w:lang w:val="en-GB"/>
        </w:rPr>
        <w:tab/>
      </w:r>
      <w:r w:rsidR="00AA33B7" w:rsidRPr="00267378">
        <w:rPr>
          <w:b/>
          <w:i/>
          <w:color w:val="7030A0"/>
          <w:lang w:val="en-GB"/>
        </w:rPr>
        <w:t>Session 1</w:t>
      </w:r>
    </w:p>
    <w:p w14:paraId="080F493E" w14:textId="6A426BBB" w:rsidR="00AA33B7" w:rsidRPr="008E7EAA" w:rsidRDefault="00CE4920" w:rsidP="00267378">
      <w:pPr>
        <w:ind w:right="-907" w:firstLine="1134"/>
        <w:jc w:val="left"/>
        <w:rPr>
          <w:b/>
          <w:i/>
          <w:color w:val="7030A0"/>
          <w:lang w:val="en-GB"/>
        </w:rPr>
      </w:pPr>
      <w:r w:rsidRPr="00267378">
        <w:rPr>
          <w:b/>
          <w:i/>
          <w:color w:val="7030A0"/>
          <w:lang w:val="en-GB"/>
        </w:rPr>
        <w:t xml:space="preserve">Active subsidiarity </w:t>
      </w:r>
      <w:r w:rsidR="00AA237D" w:rsidRPr="00267378">
        <w:rPr>
          <w:b/>
          <w:i/>
          <w:color w:val="7030A0"/>
          <w:lang w:val="en-GB"/>
        </w:rPr>
        <w:t>after</w:t>
      </w:r>
      <w:r w:rsidRPr="00267378">
        <w:rPr>
          <w:b/>
          <w:i/>
          <w:color w:val="7030A0"/>
          <w:lang w:val="en-GB"/>
        </w:rPr>
        <w:t xml:space="preserve"> the Conference on the Future of Europe</w:t>
      </w:r>
    </w:p>
    <w:p w14:paraId="4AEFC0BC" w14:textId="77777777" w:rsidR="00866B7B" w:rsidRPr="00267378" w:rsidRDefault="00866B7B" w:rsidP="00267378">
      <w:pPr>
        <w:rPr>
          <w:lang w:val="en-GB"/>
        </w:rPr>
      </w:pPr>
    </w:p>
    <w:p w14:paraId="737F8C57" w14:textId="1FE47833" w:rsidR="00866B7B" w:rsidRPr="00463D6E" w:rsidRDefault="00866B7B" w:rsidP="00866B7B">
      <w:pPr>
        <w:rPr>
          <w:lang w:val="en-GB"/>
        </w:rPr>
      </w:pPr>
      <w:r w:rsidRPr="00463D6E">
        <w:rPr>
          <w:lang w:val="en-GB"/>
        </w:rPr>
        <w:t>Keynote speech</w:t>
      </w:r>
      <w:r w:rsidR="0090230F" w:rsidRPr="00463D6E">
        <w:rPr>
          <w:lang w:val="en-GB"/>
        </w:rPr>
        <w:t xml:space="preserve"> </w:t>
      </w:r>
      <w:r w:rsidR="00742A89" w:rsidRPr="00463D6E">
        <w:rPr>
          <w:lang w:val="en-GB"/>
        </w:rPr>
        <w:t>by</w:t>
      </w:r>
      <w:r w:rsidR="00AA237D" w:rsidRPr="00463D6E">
        <w:rPr>
          <w:lang w:val="en-GB"/>
        </w:rPr>
        <w:t xml:space="preserve"> </w:t>
      </w:r>
      <w:r w:rsidR="00BB710D" w:rsidRPr="00267378">
        <w:rPr>
          <w:b/>
          <w:lang w:val="en-GB"/>
        </w:rPr>
        <w:t xml:space="preserve">Karl-Heinz </w:t>
      </w:r>
      <w:r w:rsidR="00BB710D" w:rsidRPr="00267378">
        <w:rPr>
          <w:b/>
          <w:bCs/>
          <w:iCs/>
          <w:caps/>
          <w:lang w:val="en-GB"/>
        </w:rPr>
        <w:t>Lambertz</w:t>
      </w:r>
      <w:r w:rsidR="00BB710D" w:rsidRPr="00463D6E">
        <w:rPr>
          <w:lang w:val="en-GB"/>
        </w:rPr>
        <w:t xml:space="preserve"> (BE/PES), Chair of the CoR's Subsidiarity Steering Group</w:t>
      </w:r>
      <w:r w:rsidR="00146C6C" w:rsidRPr="00463D6E">
        <w:rPr>
          <w:lang w:val="en-GB"/>
        </w:rPr>
        <w:t>, member of the Parliament of the German-speaking community, Belgium</w:t>
      </w:r>
    </w:p>
    <w:p w14:paraId="48C332C2" w14:textId="1AE3F6E6" w:rsidR="00F718D6" w:rsidRPr="00463D6E" w:rsidRDefault="00F718D6" w:rsidP="00866B7B">
      <w:pPr>
        <w:rPr>
          <w:lang w:val="en-GB"/>
        </w:rPr>
      </w:pPr>
    </w:p>
    <w:p w14:paraId="02DE85A7" w14:textId="7C618645" w:rsidR="00866B7B" w:rsidRPr="00463D6E" w:rsidRDefault="00F718D6">
      <w:pPr>
        <w:rPr>
          <w:lang w:val="en-GB"/>
        </w:rPr>
      </w:pPr>
      <w:r w:rsidRPr="00267378">
        <w:t>Debate</w:t>
      </w:r>
      <w:r w:rsidRPr="00267378">
        <w:rPr>
          <w:shd w:val="clear" w:color="auto" w:fill="FFFFFF"/>
          <w:lang w:val="en-GB"/>
        </w:rPr>
        <w:t xml:space="preserve"> </w:t>
      </w:r>
      <w:r w:rsidRPr="00463D6E">
        <w:rPr>
          <w:lang w:val="en-GB"/>
        </w:rPr>
        <w:t xml:space="preserve">moderated by </w:t>
      </w:r>
      <w:r w:rsidRPr="00267378">
        <w:rPr>
          <w:b/>
          <w:lang w:val="en-GB"/>
        </w:rPr>
        <w:t>Vincenzo BIANCO</w:t>
      </w:r>
      <w:r w:rsidRPr="00463D6E">
        <w:rPr>
          <w:lang w:val="en-GB"/>
        </w:rPr>
        <w:t xml:space="preserve"> (IT/PES), Chair of the CoR CIVEX Commission, </w:t>
      </w:r>
      <w:r w:rsidRPr="00267378">
        <w:rPr>
          <w:lang w:val="en-GB"/>
        </w:rPr>
        <w:t>Member</w:t>
      </w:r>
      <w:r w:rsidRPr="00463D6E">
        <w:rPr>
          <w:lang w:val="en-GB"/>
        </w:rPr>
        <w:t xml:space="preserve"> of Catania Municipal Council</w:t>
      </w:r>
    </w:p>
    <w:p w14:paraId="1F3BA2EB" w14:textId="77777777" w:rsidR="0090230F" w:rsidRPr="00463D6E" w:rsidRDefault="0090230F" w:rsidP="00866B7B">
      <w:pPr>
        <w:rPr>
          <w:lang w:val="en-GB"/>
        </w:rPr>
      </w:pPr>
    </w:p>
    <w:p w14:paraId="4DE5D94D" w14:textId="77777777" w:rsidR="00565F5A" w:rsidRPr="00267378" w:rsidRDefault="00AB0517" w:rsidP="00267378">
      <w:pPr>
        <w:pStyle w:val="ListParagraph"/>
        <w:numPr>
          <w:ilvl w:val="0"/>
          <w:numId w:val="33"/>
        </w:numPr>
        <w:tabs>
          <w:tab w:val="clear" w:pos="0"/>
        </w:tabs>
        <w:ind w:left="850"/>
        <w:rPr>
          <w:lang w:val="en-GB"/>
        </w:rPr>
      </w:pPr>
      <w:r w:rsidRPr="00267378">
        <w:rPr>
          <w:b/>
          <w:bCs/>
        </w:rPr>
        <w:t>Piero Mauro ZANIN</w:t>
      </w:r>
      <w:r w:rsidRPr="00267378">
        <w:rPr>
          <w:b/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 xml:space="preserve">(IT/EPP), </w:t>
      </w:r>
      <w:r w:rsidRPr="00267378">
        <w:rPr>
          <w:lang w:val="en-GB"/>
        </w:rPr>
        <w:t xml:space="preserve">President of the Regional Council of Friuli-Venezia Giulia, </w:t>
      </w:r>
      <w:r w:rsidRPr="00463D6E">
        <w:rPr>
          <w:lang w:val="en-GB"/>
        </w:rPr>
        <w:t>CoR rapporteur on Better regulation, chair of the CALRE Working Group on Better regulation</w:t>
      </w:r>
    </w:p>
    <w:p w14:paraId="05CE4734" w14:textId="44690C76" w:rsidR="00565F5A" w:rsidRPr="00267378" w:rsidRDefault="00AB0517" w:rsidP="00267378">
      <w:pPr>
        <w:pStyle w:val="ListParagraph"/>
        <w:numPr>
          <w:ilvl w:val="0"/>
          <w:numId w:val="33"/>
        </w:numPr>
        <w:tabs>
          <w:tab w:val="clear" w:pos="0"/>
        </w:tabs>
        <w:ind w:left="850"/>
        <w:rPr>
          <w:lang w:val="en-GB"/>
        </w:rPr>
      </w:pPr>
      <w:r w:rsidRPr="00267378">
        <w:rPr>
          <w:b/>
          <w:lang w:val="en-GB"/>
        </w:rPr>
        <w:t>Nacho SÁNCHEZ AMOR</w:t>
      </w:r>
      <w:r w:rsidRPr="00463D6E">
        <w:rPr>
          <w:lang w:val="en-GB"/>
        </w:rPr>
        <w:t xml:space="preserve"> (ES/S&amp;D), </w:t>
      </w:r>
      <w:r w:rsidR="007B38A7" w:rsidRPr="00267378">
        <w:rPr>
          <w:lang w:val="en-GB"/>
        </w:rPr>
        <w:t>Member</w:t>
      </w:r>
      <w:r w:rsidRPr="00463D6E">
        <w:rPr>
          <w:lang w:val="en-GB"/>
        </w:rPr>
        <w:t xml:space="preserve"> of the European Parliament Legal Affairs Committee</w:t>
      </w:r>
    </w:p>
    <w:p w14:paraId="558E3C67" w14:textId="77777777" w:rsidR="005D4778" w:rsidRPr="00267378" w:rsidRDefault="00AB0517" w:rsidP="00267378">
      <w:pPr>
        <w:pStyle w:val="ListParagraph"/>
        <w:numPr>
          <w:ilvl w:val="0"/>
          <w:numId w:val="33"/>
        </w:numPr>
        <w:tabs>
          <w:tab w:val="clear" w:pos="0"/>
        </w:tabs>
        <w:ind w:left="850"/>
        <w:rPr>
          <w:lang w:val="en-GB"/>
        </w:rPr>
      </w:pPr>
      <w:r w:rsidRPr="00267378">
        <w:rPr>
          <w:b/>
          <w:shd w:val="clear" w:color="auto" w:fill="FFFFFF"/>
        </w:rPr>
        <w:t>Michael WIMMER</w:t>
      </w:r>
      <w:r w:rsidRPr="00267378">
        <w:rPr>
          <w:shd w:val="clear" w:color="auto" w:fill="FFFFFF"/>
        </w:rPr>
        <w:t>, Director, European Commission</w:t>
      </w:r>
    </w:p>
    <w:p w14:paraId="4CB02331" w14:textId="3713366D" w:rsidR="00565F5A" w:rsidRPr="00267378" w:rsidRDefault="008D721A" w:rsidP="00267378">
      <w:pPr>
        <w:pStyle w:val="ListParagraph"/>
        <w:numPr>
          <w:ilvl w:val="0"/>
          <w:numId w:val="33"/>
        </w:numPr>
        <w:tabs>
          <w:tab w:val="clear" w:pos="0"/>
        </w:tabs>
        <w:ind w:left="850"/>
        <w:rPr>
          <w:lang w:val="en-GB"/>
        </w:rPr>
      </w:pPr>
      <w:r w:rsidRPr="00267378">
        <w:rPr>
          <w:b/>
          <w:lang w:val="en-GB"/>
        </w:rPr>
        <w:t>Domènec RUIZ DEVESA</w:t>
      </w:r>
      <w:r w:rsidRPr="00463D6E">
        <w:rPr>
          <w:lang w:val="en-GB"/>
        </w:rPr>
        <w:t xml:space="preserve"> (ES/S &amp; D), </w:t>
      </w:r>
      <w:r w:rsidRPr="00267378">
        <w:rPr>
          <w:lang w:val="en-GB"/>
        </w:rPr>
        <w:t>Member</w:t>
      </w:r>
      <w:r w:rsidRPr="00463D6E">
        <w:rPr>
          <w:lang w:val="en-GB"/>
        </w:rPr>
        <w:t xml:space="preserve"> of the European Parliament Constitutional Affairs Committee</w:t>
      </w:r>
      <w:r w:rsidR="005C5239" w:rsidRPr="00463D6E">
        <w:rPr>
          <w:lang w:val="en-GB"/>
        </w:rPr>
        <w:t xml:space="preserve"> (</w:t>
      </w:r>
      <w:r w:rsidR="00AA4CB0" w:rsidRPr="00463D6E">
        <w:rPr>
          <w:lang w:val="en-GB"/>
        </w:rPr>
        <w:t>remotely</w:t>
      </w:r>
      <w:r w:rsidR="005C5239" w:rsidRPr="00463D6E">
        <w:rPr>
          <w:lang w:val="en-GB"/>
        </w:rPr>
        <w:t>)</w:t>
      </w:r>
    </w:p>
    <w:p w14:paraId="1C42FE99" w14:textId="77777777" w:rsidR="00832C92" w:rsidRPr="00267378" w:rsidRDefault="00832C92" w:rsidP="00267378">
      <w:pPr>
        <w:rPr>
          <w:lang w:val="en-GB"/>
        </w:rPr>
      </w:pPr>
    </w:p>
    <w:p w14:paraId="512DE75B" w14:textId="77777777" w:rsidR="00AA237D" w:rsidRPr="008E7EAA" w:rsidRDefault="00AA237D">
      <w:pPr>
        <w:shd w:val="clear" w:color="auto" w:fill="FFFFFF"/>
        <w:tabs>
          <w:tab w:val="num" w:pos="567"/>
        </w:tabs>
        <w:ind w:left="567" w:right="60" w:hanging="567"/>
        <w:rPr>
          <w:b/>
          <w:color w:val="7030A0"/>
          <w:lang w:val="en-GB"/>
        </w:rPr>
      </w:pPr>
      <w:r w:rsidRPr="008E7EAA">
        <w:rPr>
          <w:b/>
          <w:i/>
          <w:color w:val="7030A0"/>
          <w:lang w:val="en-GB"/>
        </w:rPr>
        <w:t>Debate with participants</w:t>
      </w:r>
    </w:p>
    <w:p w14:paraId="69117B9A" w14:textId="77777777" w:rsidR="00565F5A" w:rsidRPr="00267378" w:rsidRDefault="00565F5A" w:rsidP="00866B7B">
      <w:pPr>
        <w:rPr>
          <w:lang w:val="en-GB"/>
        </w:rPr>
      </w:pPr>
    </w:p>
    <w:p w14:paraId="5EBFB236" w14:textId="5763EDCB" w:rsidR="00AA33B7" w:rsidRPr="008E7EAA" w:rsidRDefault="001B452C" w:rsidP="00866B7B">
      <w:pPr>
        <w:rPr>
          <w:b/>
          <w:lang w:val="en-GB"/>
        </w:rPr>
      </w:pPr>
      <w:r w:rsidRPr="008E7EAA">
        <w:rPr>
          <w:lang w:val="en-GB"/>
        </w:rPr>
        <w:t>11</w:t>
      </w:r>
      <w:r w:rsidRPr="00267378">
        <w:rPr>
          <w:lang w:val="en-GB"/>
        </w:rPr>
        <w:t>.</w:t>
      </w:r>
      <w:r w:rsidRPr="008E7EAA">
        <w:rPr>
          <w:lang w:val="en-GB"/>
        </w:rPr>
        <w:t>00–11</w:t>
      </w:r>
      <w:r w:rsidRPr="00267378">
        <w:rPr>
          <w:lang w:val="en-GB"/>
        </w:rPr>
        <w:t>.</w:t>
      </w:r>
      <w:r w:rsidRPr="008E7EAA">
        <w:rPr>
          <w:lang w:val="en-GB"/>
        </w:rPr>
        <w:t>1</w:t>
      </w:r>
      <w:r w:rsidR="00AA33B7" w:rsidRPr="008E7EAA">
        <w:rPr>
          <w:lang w:val="en-GB"/>
        </w:rPr>
        <w:t>5</w:t>
      </w:r>
      <w:r w:rsidR="00CE4920" w:rsidRPr="008E7EAA">
        <w:rPr>
          <w:lang w:val="en-GB"/>
        </w:rPr>
        <w:tab/>
      </w:r>
      <w:r w:rsidR="00AA33B7" w:rsidRPr="008E7EAA">
        <w:rPr>
          <w:b/>
          <w:lang w:val="en-GB"/>
        </w:rPr>
        <w:t>Coffee break</w:t>
      </w:r>
    </w:p>
    <w:p w14:paraId="7B24B7B3" w14:textId="77777777" w:rsidR="00565F5A" w:rsidRPr="008E7EAA" w:rsidRDefault="00565F5A" w:rsidP="00866B7B">
      <w:pPr>
        <w:rPr>
          <w:b/>
          <w:lang w:val="en-GB"/>
        </w:rPr>
      </w:pPr>
    </w:p>
    <w:p w14:paraId="4AA8586B" w14:textId="0953C303" w:rsidR="00565F5A" w:rsidRPr="00267378" w:rsidRDefault="001B452C" w:rsidP="00866B7B">
      <w:pPr>
        <w:jc w:val="left"/>
        <w:rPr>
          <w:b/>
          <w:i/>
          <w:color w:val="7030A0"/>
          <w:lang w:val="en-GB"/>
        </w:rPr>
      </w:pPr>
      <w:r w:rsidRPr="00267378">
        <w:rPr>
          <w:lang w:val="en-GB"/>
        </w:rPr>
        <w:t>11.1</w:t>
      </w:r>
      <w:r w:rsidR="00AA33B7" w:rsidRPr="00267378">
        <w:rPr>
          <w:lang w:val="en-GB"/>
        </w:rPr>
        <w:t>5–1</w:t>
      </w:r>
      <w:r w:rsidR="00CE4920" w:rsidRPr="00267378">
        <w:rPr>
          <w:lang w:val="en-GB"/>
        </w:rPr>
        <w:t>2</w:t>
      </w:r>
      <w:r w:rsidR="00BB4A7D" w:rsidRPr="00267378">
        <w:rPr>
          <w:lang w:val="en-GB"/>
        </w:rPr>
        <w:t>.4</w:t>
      </w:r>
      <w:r w:rsidR="00E36D24" w:rsidRPr="00267378">
        <w:rPr>
          <w:lang w:val="en-GB"/>
        </w:rPr>
        <w:t>0</w:t>
      </w:r>
      <w:r w:rsidR="004B5098" w:rsidRPr="00267378">
        <w:rPr>
          <w:lang w:val="en-GB"/>
        </w:rPr>
        <w:tab/>
      </w:r>
      <w:r w:rsidR="00AA33B7" w:rsidRPr="00267378">
        <w:rPr>
          <w:b/>
          <w:i/>
          <w:color w:val="7030A0"/>
          <w:lang w:val="en-GB"/>
        </w:rPr>
        <w:t>Session 2</w:t>
      </w:r>
    </w:p>
    <w:p w14:paraId="3754ED98" w14:textId="08627FB3" w:rsidR="00565F5A" w:rsidRPr="00267378" w:rsidRDefault="00565F5A" w:rsidP="00267378">
      <w:pPr>
        <w:ind w:left="1134"/>
        <w:jc w:val="left"/>
        <w:rPr>
          <w:i/>
          <w:color w:val="7030A0"/>
          <w:lang w:val="en-GB"/>
        </w:rPr>
      </w:pPr>
      <w:r w:rsidRPr="00267378">
        <w:rPr>
          <w:b/>
          <w:i/>
          <w:iCs/>
          <w:color w:val="7030A0"/>
          <w:lang w:val="en-GB"/>
        </w:rPr>
        <w:lastRenderedPageBreak/>
        <w:tab/>
      </w:r>
      <w:r w:rsidR="00DB74B0" w:rsidRPr="00267378">
        <w:rPr>
          <w:b/>
          <w:i/>
          <w:color w:val="7030A0"/>
          <w:lang w:val="en-GB"/>
        </w:rPr>
        <w:t xml:space="preserve">Active subsidiarity </w:t>
      </w:r>
      <w:r w:rsidR="00220114" w:rsidRPr="00267378">
        <w:rPr>
          <w:b/>
          <w:i/>
          <w:color w:val="7030A0"/>
          <w:lang w:val="en-GB"/>
        </w:rPr>
        <w:t>in EU</w:t>
      </w:r>
      <w:r w:rsidR="00DB74B0" w:rsidRPr="00267378">
        <w:rPr>
          <w:b/>
          <w:i/>
          <w:color w:val="7030A0"/>
          <w:lang w:val="en-GB"/>
        </w:rPr>
        <w:t xml:space="preserve"> </w:t>
      </w:r>
      <w:r w:rsidR="001360B7" w:rsidRPr="00267378">
        <w:rPr>
          <w:b/>
          <w:i/>
          <w:color w:val="7030A0"/>
          <w:lang w:val="en-GB"/>
        </w:rPr>
        <w:t xml:space="preserve">transitions </w:t>
      </w:r>
      <w:r w:rsidR="00220114" w:rsidRPr="00267378">
        <w:rPr>
          <w:b/>
          <w:i/>
          <w:color w:val="7030A0"/>
          <w:lang w:val="en-GB"/>
        </w:rPr>
        <w:t xml:space="preserve">impacting </w:t>
      </w:r>
      <w:r w:rsidR="00DB74B0" w:rsidRPr="00267378">
        <w:rPr>
          <w:b/>
          <w:i/>
          <w:color w:val="7030A0"/>
          <w:lang w:val="en-GB"/>
        </w:rPr>
        <w:t>cities and regions – lessons learned and future outlook</w:t>
      </w:r>
    </w:p>
    <w:p w14:paraId="56D9DC21" w14:textId="77777777" w:rsidR="00866B7B" w:rsidRPr="008E7EAA" w:rsidRDefault="00866B7B" w:rsidP="00866B7B">
      <w:pPr>
        <w:rPr>
          <w:lang w:val="en-GB"/>
        </w:rPr>
      </w:pPr>
    </w:p>
    <w:p w14:paraId="3606E038" w14:textId="621726F3" w:rsidR="00565F5A" w:rsidRPr="00267378" w:rsidRDefault="00EA5DE6" w:rsidP="00267378">
      <w:pPr>
        <w:jc w:val="left"/>
        <w:rPr>
          <w:color w:val="7030A0"/>
          <w:lang w:val="en-GB"/>
        </w:rPr>
      </w:pPr>
      <w:r w:rsidRPr="008E7EAA">
        <w:rPr>
          <w:lang w:val="en-GB"/>
        </w:rPr>
        <w:t xml:space="preserve">Opening </w:t>
      </w:r>
      <w:r w:rsidR="00565F5A" w:rsidRPr="008E7EAA">
        <w:rPr>
          <w:lang w:val="en-GB"/>
        </w:rPr>
        <w:t>q</w:t>
      </w:r>
      <w:r w:rsidRPr="008E7EAA">
        <w:rPr>
          <w:lang w:val="en-GB"/>
        </w:rPr>
        <w:t xml:space="preserve">uestions to </w:t>
      </w:r>
      <w:r w:rsidR="00BB710D" w:rsidRPr="00267378">
        <w:rPr>
          <w:b/>
          <w:bCs/>
        </w:rPr>
        <w:t>Elisa Ferrei</w:t>
      </w:r>
      <w:r w:rsidR="00463D6E">
        <w:rPr>
          <w:b/>
          <w:bCs/>
        </w:rPr>
        <w:t>r</w:t>
      </w:r>
      <w:r w:rsidR="00BB710D" w:rsidRPr="00267378">
        <w:rPr>
          <w:b/>
          <w:bCs/>
        </w:rPr>
        <w:t>a</w:t>
      </w:r>
      <w:r w:rsidR="00BB710D" w:rsidRPr="00267378">
        <w:t>,</w:t>
      </w:r>
      <w:r w:rsidR="00BB710D" w:rsidRPr="00267378">
        <w:rPr>
          <w:shd w:val="clear" w:color="auto" w:fill="FFFFFF"/>
          <w:lang w:val="en-GB"/>
        </w:rPr>
        <w:t xml:space="preserve"> </w:t>
      </w:r>
      <w:r w:rsidR="005A04BC" w:rsidRPr="00267378">
        <w:rPr>
          <w:shd w:val="clear" w:color="auto" w:fill="FFFFFF"/>
          <w:lang w:val="en-GB"/>
        </w:rPr>
        <w:t xml:space="preserve">EU </w:t>
      </w:r>
      <w:r w:rsidR="00BB710D" w:rsidRPr="00267378">
        <w:rPr>
          <w:shd w:val="clear" w:color="auto" w:fill="FFFFFF"/>
          <w:lang w:val="en-GB"/>
        </w:rPr>
        <w:t>Commissioner for Cohesion and Reforms</w:t>
      </w:r>
      <w:r w:rsidR="007F3A3E" w:rsidRPr="00267378">
        <w:rPr>
          <w:shd w:val="clear" w:color="auto" w:fill="FFFFFF"/>
          <w:lang w:val="en-GB"/>
        </w:rPr>
        <w:t xml:space="preserve"> (remotely)</w:t>
      </w:r>
    </w:p>
    <w:p w14:paraId="40D4A441" w14:textId="71340EF0" w:rsidR="00F718D6" w:rsidRPr="008E7EAA" w:rsidRDefault="00F718D6" w:rsidP="00866B7B">
      <w:pPr>
        <w:rPr>
          <w:lang w:val="en-GB"/>
        </w:rPr>
      </w:pPr>
      <w:r w:rsidRPr="008E7EAA">
        <w:rPr>
          <w:lang w:val="en-GB"/>
        </w:rPr>
        <w:t xml:space="preserve">Debate moderated by </w:t>
      </w:r>
      <w:r w:rsidRPr="00267378">
        <w:rPr>
          <w:b/>
          <w:lang w:val="en-GB"/>
        </w:rPr>
        <w:t>Niina RATILAINEN</w:t>
      </w:r>
      <w:r w:rsidRPr="008E7EAA">
        <w:rPr>
          <w:lang w:val="en-GB"/>
        </w:rPr>
        <w:t xml:space="preserve"> (FI/Greens), Co-Chair of the CoR Green Group, member of Turku City Council</w:t>
      </w:r>
    </w:p>
    <w:p w14:paraId="752E07FE" w14:textId="76D9D2E0" w:rsidR="00866B7B" w:rsidRDefault="00866B7B" w:rsidP="00866B7B">
      <w:pPr>
        <w:rPr>
          <w:shd w:val="clear" w:color="auto" w:fill="FFFFFF"/>
          <w:lang w:val="en-GB"/>
        </w:rPr>
      </w:pPr>
    </w:p>
    <w:p w14:paraId="1D7BDA02" w14:textId="21615FAE" w:rsidR="00463D6E" w:rsidRPr="00267378" w:rsidRDefault="00463D6E" w:rsidP="00463D6E">
      <w:pPr>
        <w:pStyle w:val="ListParagraph"/>
        <w:numPr>
          <w:ilvl w:val="0"/>
          <w:numId w:val="40"/>
        </w:numPr>
        <w:rPr>
          <w:shd w:val="clear" w:color="auto" w:fill="FFFFFF"/>
          <w:lang w:val="en-GB"/>
        </w:rPr>
      </w:pPr>
      <w:r w:rsidRPr="00267378">
        <w:rPr>
          <w:b/>
          <w:bCs/>
        </w:rPr>
        <w:t>Rob JONKMAN</w:t>
      </w:r>
      <w:r w:rsidRPr="001E177D">
        <w:t xml:space="preserve"> (NL/EPP), CoR rapporteur on the implementation of the Recovery and Resilience Facility, Alderman of the municipality of Opsterland</w:t>
      </w:r>
    </w:p>
    <w:p w14:paraId="2FA05AFF" w14:textId="2B996E7C" w:rsidR="00463D6E" w:rsidRDefault="00463D6E" w:rsidP="00463D6E">
      <w:pPr>
        <w:pStyle w:val="ListParagraph"/>
        <w:numPr>
          <w:ilvl w:val="0"/>
          <w:numId w:val="40"/>
        </w:numPr>
        <w:rPr>
          <w:shd w:val="clear" w:color="auto" w:fill="FFFFFF"/>
          <w:lang w:val="en-GB"/>
        </w:rPr>
      </w:pPr>
      <w:r w:rsidRPr="00267378">
        <w:rPr>
          <w:b/>
          <w:bCs/>
          <w:shd w:val="clear" w:color="auto" w:fill="FFFFFF"/>
          <w:lang w:val="en-GB"/>
        </w:rPr>
        <w:t>Jean-Claude MARCOURT</w:t>
      </w:r>
      <w:r w:rsidRPr="00463D6E">
        <w:rPr>
          <w:shd w:val="clear" w:color="auto" w:fill="FFFFFF"/>
          <w:lang w:val="en-GB"/>
        </w:rPr>
        <w:t xml:space="preserve"> (BE/PS), president of CALRE, president of the Wallonia Parliament (remotely)</w:t>
      </w:r>
    </w:p>
    <w:p w14:paraId="38304FC2" w14:textId="386F8096" w:rsidR="00463D6E" w:rsidRDefault="00347BF1" w:rsidP="00463D6E">
      <w:pPr>
        <w:pStyle w:val="ListParagraph"/>
        <w:numPr>
          <w:ilvl w:val="0"/>
          <w:numId w:val="40"/>
        </w:numPr>
        <w:rPr>
          <w:shd w:val="clear" w:color="auto" w:fill="FFFFFF"/>
          <w:lang w:val="en-GB"/>
        </w:rPr>
      </w:pPr>
      <w:r w:rsidRPr="00267378">
        <w:rPr>
          <w:b/>
          <w:bCs/>
          <w:shd w:val="clear" w:color="auto" w:fill="FFFFFF"/>
          <w:lang w:val="en-GB"/>
        </w:rPr>
        <w:t>Roberto CIAMBETTI</w:t>
      </w:r>
      <w:r w:rsidRPr="00347BF1">
        <w:rPr>
          <w:shd w:val="clear" w:color="auto" w:fill="FFFFFF"/>
          <w:lang w:val="en-GB"/>
        </w:rPr>
        <w:t xml:space="preserve"> (IT/ECR), CoR member, president of the Veneto regional council, President of the association of Italian Regional Parliaments</w:t>
      </w:r>
    </w:p>
    <w:p w14:paraId="28A4C007" w14:textId="2F3BA225" w:rsidR="00347BF1" w:rsidRPr="00267378" w:rsidRDefault="00347BF1" w:rsidP="00267378">
      <w:pPr>
        <w:pStyle w:val="ListParagraph"/>
        <w:numPr>
          <w:ilvl w:val="0"/>
          <w:numId w:val="40"/>
        </w:numPr>
        <w:rPr>
          <w:shd w:val="clear" w:color="auto" w:fill="FFFFFF"/>
          <w:lang w:val="en-GB"/>
        </w:rPr>
      </w:pPr>
      <w:r w:rsidRPr="00267378">
        <w:rPr>
          <w:b/>
          <w:bCs/>
          <w:shd w:val="clear" w:color="auto" w:fill="FFFFFF"/>
          <w:lang w:val="en-GB"/>
        </w:rPr>
        <w:t>Kieran MCCARTHY</w:t>
      </w:r>
      <w:r w:rsidRPr="00347BF1">
        <w:rPr>
          <w:shd w:val="clear" w:color="auto" w:fill="FFFFFF"/>
          <w:lang w:val="en-GB"/>
        </w:rPr>
        <w:t xml:space="preserve"> (IE/EA), Member of the CoR, Member of Cork City Council</w:t>
      </w:r>
    </w:p>
    <w:p w14:paraId="61AA15F0" w14:textId="28D15AD5" w:rsidR="00AF0A84" w:rsidRPr="008E7EAA" w:rsidRDefault="00AF0A84" w:rsidP="00267378">
      <w:pPr>
        <w:pStyle w:val="ListParagraph"/>
        <w:rPr>
          <w:lang w:val="en-GB"/>
        </w:rPr>
      </w:pPr>
    </w:p>
    <w:p w14:paraId="26AA3EE8" w14:textId="77777777" w:rsidR="00AA237D" w:rsidRPr="008E7EAA" w:rsidRDefault="00AA237D" w:rsidP="00866B7B">
      <w:pPr>
        <w:tabs>
          <w:tab w:val="num" w:pos="567"/>
        </w:tabs>
        <w:rPr>
          <w:b/>
          <w:i/>
          <w:color w:val="7030A0"/>
          <w:lang w:val="en-GB"/>
        </w:rPr>
      </w:pPr>
      <w:r w:rsidRPr="008E7EAA">
        <w:rPr>
          <w:b/>
          <w:i/>
          <w:color w:val="7030A0"/>
          <w:lang w:val="en-GB"/>
        </w:rPr>
        <w:t>Debate with participants</w:t>
      </w:r>
    </w:p>
    <w:p w14:paraId="6C3C077F" w14:textId="77777777" w:rsidR="00E36D24" w:rsidRPr="008E7EAA" w:rsidRDefault="00E36D24" w:rsidP="00866B7B">
      <w:pPr>
        <w:keepNext/>
        <w:ind w:left="567" w:hanging="567"/>
        <w:rPr>
          <w:lang w:val="en-GB"/>
        </w:rPr>
      </w:pPr>
    </w:p>
    <w:p w14:paraId="245E9498" w14:textId="27D54F3A" w:rsidR="00866B7B" w:rsidRPr="008E7EAA" w:rsidRDefault="00E36D24" w:rsidP="00866B7B">
      <w:pPr>
        <w:keepNext/>
        <w:ind w:left="567" w:hanging="567"/>
        <w:rPr>
          <w:b/>
          <w:color w:val="7030A0"/>
          <w:lang w:val="en-GB"/>
        </w:rPr>
      </w:pPr>
      <w:r w:rsidRPr="008E7EAA">
        <w:rPr>
          <w:lang w:val="en-GB"/>
        </w:rPr>
        <w:t>12</w:t>
      </w:r>
      <w:r w:rsidRPr="00267378">
        <w:rPr>
          <w:lang w:val="en-GB"/>
        </w:rPr>
        <w:t>.</w:t>
      </w:r>
      <w:r w:rsidRPr="008E7EAA">
        <w:rPr>
          <w:lang w:val="en-GB"/>
        </w:rPr>
        <w:t>40</w:t>
      </w:r>
      <w:r w:rsidR="00866B7B" w:rsidRPr="008E7EAA">
        <w:rPr>
          <w:lang w:val="en-GB"/>
        </w:rPr>
        <w:t>–</w:t>
      </w:r>
      <w:r w:rsidRPr="008E7EAA">
        <w:rPr>
          <w:lang w:val="en-GB"/>
        </w:rPr>
        <w:t>13</w:t>
      </w:r>
      <w:r w:rsidRPr="00267378">
        <w:rPr>
          <w:lang w:val="en-GB"/>
        </w:rPr>
        <w:t>.</w:t>
      </w:r>
      <w:r w:rsidRPr="008E7EAA">
        <w:rPr>
          <w:lang w:val="en-GB"/>
        </w:rPr>
        <w:t>00</w:t>
      </w:r>
      <w:r w:rsidRPr="008E7EAA">
        <w:rPr>
          <w:lang w:val="en-GB"/>
        </w:rPr>
        <w:tab/>
      </w:r>
      <w:r w:rsidRPr="00267378">
        <w:rPr>
          <w:b/>
          <w:color w:val="7030A0"/>
          <w:lang w:val="en-GB"/>
        </w:rPr>
        <w:t xml:space="preserve">Closing remarks and </w:t>
      </w:r>
      <w:r w:rsidR="00866B7B" w:rsidRPr="008E7EAA">
        <w:rPr>
          <w:b/>
          <w:color w:val="7030A0"/>
          <w:lang w:val="en-GB"/>
        </w:rPr>
        <w:t>p</w:t>
      </w:r>
      <w:r w:rsidRPr="00267378">
        <w:rPr>
          <w:b/>
          <w:color w:val="7030A0"/>
          <w:lang w:val="en-GB"/>
        </w:rPr>
        <w:t xml:space="preserve">resentation of the </w:t>
      </w:r>
      <w:r w:rsidR="00C00255" w:rsidRPr="00267378">
        <w:rPr>
          <w:b/>
          <w:color w:val="7030A0"/>
          <w:lang w:val="en-GB"/>
        </w:rPr>
        <w:t>c</w:t>
      </w:r>
      <w:r w:rsidRPr="00267378">
        <w:rPr>
          <w:b/>
          <w:color w:val="7030A0"/>
          <w:lang w:val="en-GB"/>
        </w:rPr>
        <w:t xml:space="preserve">onference </w:t>
      </w:r>
      <w:r w:rsidR="00C00255" w:rsidRPr="00267378">
        <w:rPr>
          <w:b/>
          <w:color w:val="7030A0"/>
          <w:lang w:val="en-GB"/>
        </w:rPr>
        <w:t>c</w:t>
      </w:r>
      <w:r w:rsidRPr="00267378">
        <w:rPr>
          <w:b/>
          <w:color w:val="7030A0"/>
          <w:lang w:val="en-GB"/>
        </w:rPr>
        <w:t>onclusions</w:t>
      </w:r>
    </w:p>
    <w:p w14:paraId="55F87C56" w14:textId="3D4D2D20" w:rsidR="00E36D24" w:rsidRPr="00267378" w:rsidRDefault="00E36D24" w:rsidP="00866B7B">
      <w:pPr>
        <w:keepNext/>
        <w:ind w:left="567" w:hanging="567"/>
        <w:rPr>
          <w:color w:val="7030A0"/>
          <w:lang w:val="en-GB"/>
        </w:rPr>
      </w:pPr>
    </w:p>
    <w:p w14:paraId="3D3F7AC0" w14:textId="54C90249" w:rsidR="00E36D24" w:rsidRPr="00267378" w:rsidRDefault="00AB0517" w:rsidP="00267378">
      <w:pPr>
        <w:pStyle w:val="ListParagraph"/>
        <w:numPr>
          <w:ilvl w:val="0"/>
          <w:numId w:val="35"/>
        </w:numPr>
        <w:tabs>
          <w:tab w:val="clear" w:pos="0"/>
        </w:tabs>
        <w:ind w:left="850"/>
        <w:rPr>
          <w:shd w:val="clear" w:color="auto" w:fill="FFFFFF"/>
          <w:lang w:val="en-GB"/>
        </w:rPr>
      </w:pPr>
      <w:r w:rsidRPr="00267378">
        <w:rPr>
          <w:b/>
          <w:shd w:val="clear" w:color="auto" w:fill="FFFFFF"/>
        </w:rPr>
        <w:t>Ximo PUIG I FERRER</w:t>
      </w:r>
      <w:r w:rsidRPr="00267378">
        <w:rPr>
          <w:shd w:val="clear" w:color="auto" w:fill="FFFFFF"/>
        </w:rPr>
        <w:t xml:space="preserve"> (ES/PES)</w:t>
      </w:r>
      <w:r w:rsidRPr="00267378">
        <w:rPr>
          <w:shd w:val="clear" w:color="auto" w:fill="FFFFFF"/>
          <w:lang w:val="en-GB"/>
        </w:rPr>
        <w:t>, President of the Regional Government of Valencia, member of the Committee of the Regions</w:t>
      </w:r>
    </w:p>
    <w:p w14:paraId="4C780871" w14:textId="3E69864F" w:rsidR="002C43A8" w:rsidRPr="00267378" w:rsidRDefault="002C43A8" w:rsidP="00267378">
      <w:pPr>
        <w:pStyle w:val="ListParagraph"/>
        <w:numPr>
          <w:ilvl w:val="0"/>
          <w:numId w:val="35"/>
        </w:numPr>
        <w:tabs>
          <w:tab w:val="clear" w:pos="0"/>
        </w:tabs>
        <w:ind w:left="850"/>
        <w:rPr>
          <w:lang w:val="en-GB"/>
        </w:rPr>
      </w:pPr>
      <w:r w:rsidRPr="00267378">
        <w:rPr>
          <w:b/>
          <w:i/>
          <w:lang w:val="en-GB"/>
        </w:rPr>
        <w:t xml:space="preserve">Karl-Heinz </w:t>
      </w:r>
      <w:r w:rsidRPr="00267378">
        <w:rPr>
          <w:b/>
          <w:bCs/>
          <w:i/>
          <w:iCs/>
          <w:caps/>
          <w:lang w:val="en-GB"/>
        </w:rPr>
        <w:t>Lambertz</w:t>
      </w:r>
      <w:r w:rsidRPr="00267378">
        <w:rPr>
          <w:lang w:val="en-GB"/>
        </w:rPr>
        <w:t xml:space="preserve"> (BE/PES), Chair of the CoR's Subsidiarity Steering Group, member of the Parliament of the German-speaking community, Belgium</w:t>
      </w:r>
    </w:p>
    <w:p w14:paraId="17522634" w14:textId="77777777" w:rsidR="00C00255" w:rsidRPr="00267378" w:rsidRDefault="00C00255" w:rsidP="00866B7B">
      <w:pPr>
        <w:rPr>
          <w:lang w:val="en-GB"/>
        </w:rPr>
      </w:pPr>
    </w:p>
    <w:p w14:paraId="6A300445" w14:textId="432D5D9E" w:rsidR="00CE4920" w:rsidRPr="008E7EAA" w:rsidRDefault="00CE4920" w:rsidP="00866B7B">
      <w:pPr>
        <w:rPr>
          <w:lang w:val="en-GB"/>
        </w:rPr>
      </w:pPr>
      <w:r w:rsidRPr="008E7EAA">
        <w:rPr>
          <w:lang w:val="en-GB"/>
        </w:rPr>
        <w:t>1</w:t>
      </w:r>
      <w:r w:rsidR="00BB710D" w:rsidRPr="008E7EAA">
        <w:rPr>
          <w:lang w:val="en-GB"/>
        </w:rPr>
        <w:t>3</w:t>
      </w:r>
      <w:r w:rsidR="00BB710D" w:rsidRPr="00267378">
        <w:rPr>
          <w:lang w:val="en-GB"/>
        </w:rPr>
        <w:t>.</w:t>
      </w:r>
      <w:r w:rsidR="00BB710D" w:rsidRPr="008E7EAA">
        <w:rPr>
          <w:lang w:val="en-GB"/>
        </w:rPr>
        <w:t>00–14</w:t>
      </w:r>
      <w:r w:rsidR="00BB710D" w:rsidRPr="00267378">
        <w:rPr>
          <w:lang w:val="en-GB"/>
        </w:rPr>
        <w:t>.</w:t>
      </w:r>
      <w:r w:rsidR="00BB710D" w:rsidRPr="008E7EAA">
        <w:rPr>
          <w:lang w:val="en-GB"/>
        </w:rPr>
        <w:t>3</w:t>
      </w:r>
      <w:r w:rsidR="00C56F21" w:rsidRPr="008E7EAA">
        <w:rPr>
          <w:lang w:val="en-GB"/>
        </w:rPr>
        <w:t>0</w:t>
      </w:r>
      <w:r w:rsidRPr="008E7EAA">
        <w:rPr>
          <w:lang w:val="en-GB"/>
        </w:rPr>
        <w:tab/>
      </w:r>
      <w:r w:rsidRPr="008E7EAA">
        <w:rPr>
          <w:b/>
          <w:lang w:val="en-GB"/>
        </w:rPr>
        <w:t>Lunch</w:t>
      </w:r>
    </w:p>
    <w:p w14:paraId="2AD96650" w14:textId="5B92C74D" w:rsidR="00866B7B" w:rsidRPr="008E7EAA" w:rsidRDefault="00866B7B">
      <w:pPr>
        <w:spacing w:line="240" w:lineRule="auto"/>
        <w:jc w:val="left"/>
        <w:rPr>
          <w:sz w:val="24"/>
          <w:szCs w:val="24"/>
          <w:lang w:val="en-GB"/>
        </w:rPr>
      </w:pPr>
      <w:r w:rsidRPr="008E7EAA">
        <w:rPr>
          <w:sz w:val="24"/>
          <w:szCs w:val="24"/>
          <w:lang w:val="en-GB"/>
        </w:rPr>
        <w:br w:type="page"/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825F0B" w:rsidRPr="008E7EAA" w14:paraId="48F7176A" w14:textId="77777777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4235" w14:textId="77777777" w:rsidR="00AE16E4" w:rsidRPr="008E7EAA" w:rsidRDefault="00AE16E4" w:rsidP="00866B7B">
            <w:pPr>
              <w:jc w:val="center"/>
              <w:rPr>
                <w:rFonts w:eastAsia="SimSun"/>
                <w:b/>
                <w:sz w:val="24"/>
                <w:lang w:val="en-GB"/>
              </w:rPr>
            </w:pPr>
            <w:r w:rsidRPr="008E7EAA">
              <w:rPr>
                <w:rFonts w:eastAsia="SimSun"/>
                <w:b/>
                <w:sz w:val="24"/>
                <w:lang w:val="en-GB"/>
              </w:rPr>
              <w:lastRenderedPageBreak/>
              <w:t>11 November 2022</w:t>
            </w:r>
          </w:p>
          <w:p w14:paraId="7460B834" w14:textId="0313812E" w:rsidR="00C00255" w:rsidRPr="008E7EAA" w:rsidRDefault="00693D70" w:rsidP="00866B7B">
            <w:pPr>
              <w:jc w:val="center"/>
              <w:rPr>
                <w:rFonts w:eastAsia="SimSun"/>
                <w:b/>
                <w:color w:val="7030A0"/>
                <w:sz w:val="28"/>
                <w:lang w:val="en-GB"/>
              </w:rPr>
            </w:pPr>
            <w:r w:rsidRPr="008E7EAA">
              <w:rPr>
                <w:rFonts w:eastAsia="SimSun"/>
                <w:b/>
                <w:color w:val="7030A0"/>
                <w:sz w:val="28"/>
                <w:lang w:val="en-GB"/>
              </w:rPr>
              <w:t>In-augural meeting of the</w:t>
            </w:r>
          </w:p>
          <w:p w14:paraId="3D8791A3" w14:textId="6A01BC17" w:rsidR="00C00255" w:rsidRPr="008E7EAA" w:rsidRDefault="00693D70" w:rsidP="00866B7B">
            <w:pPr>
              <w:jc w:val="center"/>
              <w:rPr>
                <w:rFonts w:eastAsia="SimSun"/>
                <w:b/>
                <w:color w:val="7030A0"/>
                <w:sz w:val="28"/>
                <w:lang w:val="en-GB"/>
              </w:rPr>
            </w:pPr>
            <w:r w:rsidRPr="008E7EAA">
              <w:rPr>
                <w:rFonts w:eastAsia="SimSun"/>
                <w:b/>
                <w:color w:val="7030A0"/>
                <w:sz w:val="28"/>
                <w:lang w:val="en-GB"/>
              </w:rPr>
              <w:t>Better Regulation and Active</w:t>
            </w:r>
            <w:r w:rsidR="008D042F" w:rsidRPr="008E7EAA">
              <w:rPr>
                <w:rFonts w:eastAsia="SimSun"/>
                <w:b/>
                <w:color w:val="7030A0"/>
                <w:sz w:val="28"/>
                <w:lang w:val="en-GB"/>
              </w:rPr>
              <w:t xml:space="preserve"> </w:t>
            </w:r>
            <w:r w:rsidRPr="008E7EAA">
              <w:rPr>
                <w:rFonts w:eastAsia="SimSun"/>
                <w:b/>
                <w:color w:val="7030A0"/>
                <w:sz w:val="28"/>
                <w:lang w:val="en-GB"/>
              </w:rPr>
              <w:t>Subsidiarity Steering Group</w:t>
            </w:r>
          </w:p>
          <w:p w14:paraId="14EADFAD" w14:textId="77777777" w:rsidR="00C00255" w:rsidRPr="00267378" w:rsidRDefault="00166EF7" w:rsidP="00866B7B">
            <w:pPr>
              <w:jc w:val="center"/>
              <w:rPr>
                <w:rFonts w:eastAsia="SimSun"/>
                <w:lang w:val="en-GB"/>
              </w:rPr>
            </w:pPr>
            <w:r w:rsidRPr="00267378">
              <w:rPr>
                <w:rFonts w:eastAsia="SimSun"/>
                <w:lang w:val="en-GB"/>
              </w:rPr>
              <w:t>(for BRASS-G or their designated representatives)</w:t>
            </w:r>
          </w:p>
          <w:p w14:paraId="1193B1F0" w14:textId="77777777" w:rsidR="00AE16E4" w:rsidRPr="008E7EAA" w:rsidRDefault="00AE16E4" w:rsidP="00866B7B">
            <w:pPr>
              <w:jc w:val="center"/>
              <w:rPr>
                <w:rFonts w:eastAsia="SimSun"/>
                <w:b/>
                <w:sz w:val="28"/>
                <w:lang w:val="en-GB"/>
              </w:rPr>
            </w:pPr>
          </w:p>
          <w:p w14:paraId="6A1DFF9A" w14:textId="77777777" w:rsidR="00AE16E4" w:rsidRPr="00267378" w:rsidRDefault="00AE16E4" w:rsidP="00866B7B">
            <w:pPr>
              <w:shd w:val="clear" w:color="auto" w:fill="C6D9F1" w:themeFill="text2" w:themeFillTint="3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GB"/>
              </w:rPr>
            </w:pPr>
            <w:r w:rsidRPr="00267378">
              <w:rPr>
                <w:lang w:val="en-GB"/>
              </w:rPr>
              <w:t>Palacio de Comunicaciones de València, Plaça de l'Ajuntament 24, Valencia, Spain</w:t>
            </w:r>
          </w:p>
          <w:p w14:paraId="1BE3B8B9" w14:textId="77777777" w:rsidR="00AE16E4" w:rsidRPr="00267378" w:rsidRDefault="00AE16E4" w:rsidP="00866B7B">
            <w:pPr>
              <w:jc w:val="center"/>
              <w:rPr>
                <w:rFonts w:eastAsia="SimSun"/>
                <w:b/>
                <w:lang w:val="en-GB"/>
              </w:rPr>
            </w:pPr>
            <w:r w:rsidRPr="00267378">
              <w:rPr>
                <w:rFonts w:eastAsia="SimSun"/>
                <w:b/>
                <w:lang w:val="en-GB"/>
              </w:rPr>
              <w:t>14.30 -16.00</w:t>
            </w:r>
          </w:p>
          <w:p w14:paraId="0A325BC4" w14:textId="77777777" w:rsidR="00693D70" w:rsidRPr="00267378" w:rsidRDefault="00693D70" w:rsidP="00866B7B">
            <w:pPr>
              <w:jc w:val="center"/>
              <w:rPr>
                <w:b/>
                <w:sz w:val="32"/>
                <w:u w:val="single"/>
                <w:lang w:val="en-GB"/>
              </w:rPr>
            </w:pPr>
            <w:r w:rsidRPr="00267378">
              <w:rPr>
                <w:b/>
                <w:lang w:val="en-GB"/>
              </w:rPr>
              <w:t>Agenda</w:t>
            </w:r>
          </w:p>
        </w:tc>
      </w:tr>
    </w:tbl>
    <w:p w14:paraId="4A4A139A" w14:textId="77777777" w:rsidR="00693D70" w:rsidRPr="008E7EAA" w:rsidRDefault="00693D70" w:rsidP="00866B7B">
      <w:pPr>
        <w:rPr>
          <w:lang w:val="en-GB"/>
        </w:rPr>
      </w:pPr>
    </w:p>
    <w:p w14:paraId="16DEC979" w14:textId="77777777" w:rsidR="00693D70" w:rsidRPr="008E7EAA" w:rsidRDefault="00AB0517" w:rsidP="00267378">
      <w:pPr>
        <w:pStyle w:val="ListParagraph"/>
        <w:numPr>
          <w:ilvl w:val="0"/>
          <w:numId w:val="10"/>
        </w:numPr>
        <w:ind w:left="567" w:hanging="567"/>
        <w:rPr>
          <w:lang w:val="en-GB"/>
        </w:rPr>
      </w:pPr>
      <w:r w:rsidRPr="008E7EAA">
        <w:rPr>
          <w:lang w:val="en-GB"/>
        </w:rPr>
        <w:t xml:space="preserve">Welcome on behalf of CoR President </w:t>
      </w:r>
      <w:r w:rsidRPr="00267378">
        <w:rPr>
          <w:b/>
          <w:lang w:val="en-GB"/>
        </w:rPr>
        <w:t>Vasco CORDEIRO</w:t>
      </w:r>
      <w:r w:rsidRPr="008E7EAA">
        <w:rPr>
          <w:b/>
          <w:lang w:val="en-GB"/>
        </w:rPr>
        <w:t xml:space="preserve"> </w:t>
      </w:r>
      <w:r w:rsidRPr="008E7EAA">
        <w:rPr>
          <w:lang w:val="en-GB"/>
        </w:rPr>
        <w:t>(PT/PES)</w:t>
      </w:r>
    </w:p>
    <w:p w14:paraId="7BE3E837" w14:textId="77777777" w:rsidR="00693D70" w:rsidRPr="008E7EAA" w:rsidRDefault="00693D70" w:rsidP="00267378">
      <w:pPr>
        <w:pStyle w:val="ListParagraph"/>
        <w:ind w:left="567" w:hanging="567"/>
        <w:rPr>
          <w:lang w:val="en-GB"/>
        </w:rPr>
      </w:pPr>
    </w:p>
    <w:p w14:paraId="71508E33" w14:textId="27C5EA68" w:rsidR="00693D70" w:rsidRPr="008E7EAA" w:rsidRDefault="00AB0517" w:rsidP="00267378">
      <w:pPr>
        <w:pStyle w:val="ListParagraph"/>
        <w:numPr>
          <w:ilvl w:val="0"/>
          <w:numId w:val="10"/>
        </w:numPr>
        <w:ind w:left="567" w:hanging="567"/>
        <w:rPr>
          <w:lang w:val="en-GB"/>
        </w:rPr>
      </w:pPr>
      <w:r w:rsidRPr="008E7EAA">
        <w:rPr>
          <w:lang w:val="en-GB"/>
        </w:rPr>
        <w:t>Introductory remarks by</w:t>
      </w:r>
      <w:r w:rsidRPr="008E7EAA">
        <w:rPr>
          <w:b/>
          <w:lang w:val="en-GB"/>
        </w:rPr>
        <w:t xml:space="preserve"> </w:t>
      </w:r>
      <w:r w:rsidRPr="00267378">
        <w:rPr>
          <w:b/>
          <w:lang w:val="en-GB"/>
        </w:rPr>
        <w:t xml:space="preserve">Karl-Heinz </w:t>
      </w:r>
      <w:r w:rsidR="00347BF1" w:rsidRPr="008E7EAA">
        <w:rPr>
          <w:b/>
          <w:iCs/>
          <w:lang w:val="en-GB"/>
        </w:rPr>
        <w:t>LAMBERTZ</w:t>
      </w:r>
      <w:r w:rsidR="00347BF1" w:rsidRPr="008E7EAA">
        <w:rPr>
          <w:lang w:val="en-GB"/>
        </w:rPr>
        <w:t xml:space="preserve"> </w:t>
      </w:r>
      <w:r w:rsidRPr="008E7EAA">
        <w:rPr>
          <w:lang w:val="en-GB"/>
        </w:rPr>
        <w:t>(BE/PES), Chair of the CoR BRASS</w:t>
      </w:r>
      <w:r w:rsidR="00693D70" w:rsidRPr="00267378">
        <w:rPr>
          <w:iCs/>
          <w:lang w:val="en-GB"/>
        </w:rPr>
        <w:t>-</w:t>
      </w:r>
      <w:r w:rsidRPr="008E7EAA">
        <w:rPr>
          <w:lang w:val="en-GB"/>
        </w:rPr>
        <w:t>G</w:t>
      </w:r>
    </w:p>
    <w:p w14:paraId="3A6C1D0F" w14:textId="77777777" w:rsidR="00693D70" w:rsidRPr="008E7EAA" w:rsidRDefault="00693D70" w:rsidP="00267378">
      <w:pPr>
        <w:pStyle w:val="ListParagraph"/>
        <w:ind w:left="567" w:hanging="567"/>
        <w:rPr>
          <w:lang w:val="en-GB"/>
        </w:rPr>
      </w:pPr>
    </w:p>
    <w:p w14:paraId="60A39CE4" w14:textId="6EBE7032" w:rsidR="00C00255" w:rsidRPr="008E7EAA" w:rsidRDefault="00AB0517" w:rsidP="00267378">
      <w:pPr>
        <w:pStyle w:val="ListParagraph"/>
        <w:numPr>
          <w:ilvl w:val="0"/>
          <w:numId w:val="10"/>
        </w:numPr>
        <w:ind w:left="567" w:hanging="567"/>
        <w:rPr>
          <w:lang w:val="en-GB"/>
        </w:rPr>
      </w:pPr>
      <w:r w:rsidRPr="008E7EAA">
        <w:rPr>
          <w:lang w:val="en-GB"/>
        </w:rPr>
        <w:t>Exchange of views: The European Commission's Work Programme 2023:</w:t>
      </w:r>
    </w:p>
    <w:p w14:paraId="7FC6CBDD" w14:textId="053C7864" w:rsidR="00693D70" w:rsidRPr="008E7EAA" w:rsidRDefault="00693D70" w:rsidP="00267378">
      <w:pPr>
        <w:pStyle w:val="ListParagraph"/>
        <w:ind w:left="567"/>
        <w:rPr>
          <w:lang w:val="en-GB"/>
        </w:rPr>
      </w:pPr>
      <w:r w:rsidRPr="008E7EAA">
        <w:rPr>
          <w:lang w:val="en-GB"/>
        </w:rPr>
        <w:t xml:space="preserve">Better Regulation Priorities for the Committee of the Regions with </w:t>
      </w:r>
      <w:r w:rsidRPr="00267378">
        <w:rPr>
          <w:b/>
          <w:lang w:val="en-GB"/>
        </w:rPr>
        <w:t xml:space="preserve">Michael </w:t>
      </w:r>
      <w:r w:rsidRPr="00267378">
        <w:rPr>
          <w:b/>
          <w:bCs/>
          <w:iCs/>
          <w:lang w:val="en-GB"/>
        </w:rPr>
        <w:t>Wimmer</w:t>
      </w:r>
      <w:r w:rsidRPr="008E7EAA">
        <w:rPr>
          <w:lang w:val="en-GB"/>
        </w:rPr>
        <w:t>, European Commission</w:t>
      </w:r>
    </w:p>
    <w:p w14:paraId="0887D2DA" w14:textId="77777777" w:rsidR="00693D70" w:rsidRPr="008E7EAA" w:rsidRDefault="00693D70" w:rsidP="00267378">
      <w:pPr>
        <w:pStyle w:val="ListParagraph"/>
        <w:ind w:left="567" w:hanging="567"/>
        <w:rPr>
          <w:lang w:val="en-GB"/>
        </w:rPr>
      </w:pPr>
      <w:r w:rsidRPr="008E7EAA">
        <w:rPr>
          <w:lang w:val="en-GB"/>
        </w:rPr>
        <w:t xml:space="preserve"> </w:t>
      </w:r>
    </w:p>
    <w:p w14:paraId="5DB0A885" w14:textId="7BE3422E" w:rsidR="00693D70" w:rsidRPr="008E7EAA" w:rsidRDefault="00AB0517" w:rsidP="00267378">
      <w:pPr>
        <w:pStyle w:val="ListParagraph"/>
        <w:numPr>
          <w:ilvl w:val="0"/>
          <w:numId w:val="10"/>
        </w:numPr>
        <w:ind w:left="567" w:hanging="567"/>
        <w:rPr>
          <w:lang w:val="en-GB"/>
        </w:rPr>
      </w:pPr>
      <w:r w:rsidRPr="008E7EAA">
        <w:rPr>
          <w:lang w:val="en-GB"/>
        </w:rPr>
        <w:t xml:space="preserve">Exchange of views: Role and </w:t>
      </w:r>
      <w:r w:rsidR="008E7EAA" w:rsidRPr="008E7EAA">
        <w:rPr>
          <w:lang w:val="en-GB"/>
        </w:rPr>
        <w:t>f</w:t>
      </w:r>
      <w:r w:rsidRPr="008E7EAA">
        <w:rPr>
          <w:lang w:val="en-GB"/>
        </w:rPr>
        <w:t>unctioning of the BRASS-G and creating synergies among the CoR better regulation tools</w:t>
      </w:r>
    </w:p>
    <w:p w14:paraId="5D3DE06A" w14:textId="77777777" w:rsidR="00693D70" w:rsidRPr="008E7EAA" w:rsidRDefault="00693D70" w:rsidP="00267378">
      <w:pPr>
        <w:pStyle w:val="ListParagraph"/>
        <w:ind w:left="567" w:hanging="567"/>
        <w:rPr>
          <w:lang w:val="en-GB"/>
        </w:rPr>
      </w:pPr>
    </w:p>
    <w:p w14:paraId="29D72424" w14:textId="586EE535" w:rsidR="00693D70" w:rsidRPr="008E7EAA" w:rsidRDefault="00AB0517" w:rsidP="00267378">
      <w:pPr>
        <w:pStyle w:val="ListParagraph"/>
        <w:numPr>
          <w:ilvl w:val="0"/>
          <w:numId w:val="10"/>
        </w:numPr>
        <w:ind w:left="567" w:hanging="567"/>
        <w:rPr>
          <w:lang w:val="en-GB"/>
        </w:rPr>
      </w:pPr>
      <w:r w:rsidRPr="008E7EAA">
        <w:rPr>
          <w:lang w:val="en-GB"/>
        </w:rPr>
        <w:t>RegHub Activities for 2022: Consultation on regional involvement in the national strategic plans under the Common Agricultural Policy (CAP)</w:t>
      </w:r>
    </w:p>
    <w:p w14:paraId="3D92468E" w14:textId="77777777" w:rsidR="00693D70" w:rsidRPr="008E7EAA" w:rsidRDefault="00693D70" w:rsidP="00267378">
      <w:pPr>
        <w:pStyle w:val="ListParagraph"/>
        <w:ind w:left="567" w:hanging="567"/>
        <w:rPr>
          <w:lang w:val="en-GB"/>
        </w:rPr>
      </w:pPr>
    </w:p>
    <w:p w14:paraId="2FA98862" w14:textId="77777777" w:rsidR="00693D70" w:rsidRPr="008E7EAA" w:rsidRDefault="00AB0517" w:rsidP="00267378">
      <w:pPr>
        <w:pStyle w:val="ListParagraph"/>
        <w:numPr>
          <w:ilvl w:val="0"/>
          <w:numId w:val="10"/>
        </w:numPr>
        <w:ind w:left="567" w:hanging="567"/>
        <w:rPr>
          <w:lang w:val="en-GB"/>
        </w:rPr>
      </w:pPr>
      <w:r w:rsidRPr="008E7EAA">
        <w:rPr>
          <w:lang w:val="en-GB"/>
        </w:rPr>
        <w:t>Any other business</w:t>
      </w:r>
    </w:p>
    <w:p w14:paraId="15E1E66E" w14:textId="77777777" w:rsidR="00693D70" w:rsidRPr="008E7EAA" w:rsidRDefault="00693D70" w:rsidP="00866B7B">
      <w:pPr>
        <w:rPr>
          <w:lang w:val="en-GB"/>
        </w:rPr>
      </w:pPr>
    </w:p>
    <w:p w14:paraId="1651C0BD" w14:textId="6EB8D0D3" w:rsidR="00D63756" w:rsidRPr="00267378" w:rsidRDefault="00CE4920" w:rsidP="00866B7B">
      <w:pPr>
        <w:jc w:val="center"/>
        <w:rPr>
          <w:i/>
          <w:sz w:val="24"/>
          <w:lang w:val="en-GB"/>
        </w:rPr>
      </w:pPr>
      <w:r w:rsidRPr="008E7EAA">
        <w:rPr>
          <w:i/>
          <w:lang w:val="en-GB"/>
        </w:rPr>
        <w:t xml:space="preserve">Participants may speak in </w:t>
      </w:r>
      <w:r w:rsidR="008E7EAA" w:rsidRPr="008E7EAA">
        <w:rPr>
          <w:i/>
          <w:lang w:val="en-GB"/>
        </w:rPr>
        <w:t>ES/DE/EN/FR/IT/PL</w:t>
      </w:r>
      <w:r w:rsidR="00F723B5" w:rsidRPr="008E7EAA">
        <w:rPr>
          <w:i/>
          <w:lang w:val="en-GB"/>
        </w:rPr>
        <w:t xml:space="preserve"> - </w:t>
      </w:r>
      <w:r w:rsidR="00683F05" w:rsidRPr="00267378">
        <w:rPr>
          <w:i/>
          <w:lang w:val="en-GB"/>
        </w:rPr>
        <w:t>Interpret</w:t>
      </w:r>
      <w:r w:rsidR="008E7EAA" w:rsidRPr="008E7EAA">
        <w:rPr>
          <w:i/>
          <w:lang w:val="en-GB"/>
        </w:rPr>
        <w:t>ing</w:t>
      </w:r>
      <w:r w:rsidRPr="008E7EAA">
        <w:rPr>
          <w:i/>
          <w:lang w:val="en-GB"/>
        </w:rPr>
        <w:t xml:space="preserve"> is provided into </w:t>
      </w:r>
      <w:r w:rsidR="008E7EAA" w:rsidRPr="008E7EAA">
        <w:rPr>
          <w:i/>
          <w:lang w:val="en-GB"/>
        </w:rPr>
        <w:t>ES/DE/EN/FR/IT/PL</w:t>
      </w:r>
    </w:p>
    <w:p w14:paraId="595BBDAB" w14:textId="77777777" w:rsidR="00D63756" w:rsidRPr="008E7EAA" w:rsidRDefault="00D63756" w:rsidP="00866B7B">
      <w:pPr>
        <w:jc w:val="left"/>
        <w:rPr>
          <w:i/>
          <w:sz w:val="24"/>
          <w:lang w:val="en-GB"/>
        </w:rPr>
      </w:pPr>
      <w:r w:rsidRPr="008E7EAA">
        <w:rPr>
          <w:i/>
          <w:sz w:val="24"/>
          <w:lang w:val="en-GB"/>
        </w:rPr>
        <w:br w:type="page"/>
      </w:r>
    </w:p>
    <w:p w14:paraId="2F882D00" w14:textId="77777777" w:rsidR="00D63756" w:rsidRPr="008E7EAA" w:rsidRDefault="00D63756" w:rsidP="00866B7B">
      <w:pPr>
        <w:shd w:val="clear" w:color="auto" w:fill="C6D9F1" w:themeFill="text2" w:themeFillTint="33"/>
        <w:jc w:val="center"/>
        <w:rPr>
          <w:i/>
          <w:sz w:val="10"/>
          <w:lang w:val="en-GB"/>
        </w:rPr>
      </w:pPr>
    </w:p>
    <w:p w14:paraId="163337B6" w14:textId="77777777" w:rsidR="00D63756" w:rsidRPr="008E7EAA" w:rsidRDefault="00D63756" w:rsidP="00866B7B">
      <w:pPr>
        <w:shd w:val="clear" w:color="auto" w:fill="C6D9F1" w:themeFill="text2" w:themeFillTint="33"/>
        <w:jc w:val="center"/>
        <w:rPr>
          <w:b/>
          <w:sz w:val="28"/>
          <w:lang w:val="en-GB"/>
        </w:rPr>
      </w:pPr>
      <w:r w:rsidRPr="008E7EAA">
        <w:rPr>
          <w:b/>
          <w:sz w:val="28"/>
          <w:lang w:val="en-GB"/>
        </w:rPr>
        <w:t>Practical Information</w:t>
      </w:r>
    </w:p>
    <w:p w14:paraId="45ED0B5F" w14:textId="77777777" w:rsidR="00D63756" w:rsidRPr="008E7EAA" w:rsidRDefault="00D63756" w:rsidP="00866B7B">
      <w:pPr>
        <w:jc w:val="center"/>
        <w:rPr>
          <w:lang w:val="en-GB"/>
        </w:rPr>
      </w:pPr>
    </w:p>
    <w:p w14:paraId="31DA1594" w14:textId="77777777" w:rsidR="00D63756" w:rsidRPr="00267378" w:rsidRDefault="00D63756" w:rsidP="00866B7B">
      <w:pPr>
        <w:keepNext/>
        <w:shd w:val="clear" w:color="auto" w:fill="F2F2F2" w:themeFill="background1" w:themeFillShade="F2"/>
        <w:outlineLvl w:val="1"/>
        <w:rPr>
          <w:b/>
          <w:lang w:val="en-GB"/>
        </w:rPr>
      </w:pPr>
      <w:r w:rsidRPr="00267378">
        <w:rPr>
          <w:b/>
          <w:lang w:val="en-GB"/>
        </w:rPr>
        <w:t>Accommodation</w:t>
      </w:r>
    </w:p>
    <w:p w14:paraId="167A8EFB" w14:textId="77777777" w:rsidR="00D63756" w:rsidRPr="00267378" w:rsidRDefault="00D63756" w:rsidP="00866B7B">
      <w:pPr>
        <w:keepNext/>
        <w:rPr>
          <w:b/>
          <w:u w:val="single"/>
          <w:lang w:val="en-GB"/>
        </w:rPr>
      </w:pPr>
    </w:p>
    <w:p w14:paraId="76CC0035" w14:textId="77777777" w:rsidR="00D63756" w:rsidRPr="008E7EAA" w:rsidRDefault="00D63756" w:rsidP="00866B7B">
      <w:pPr>
        <w:rPr>
          <w:lang w:val="en-GB"/>
        </w:rPr>
      </w:pPr>
      <w:r w:rsidRPr="008E7EAA">
        <w:rPr>
          <w:lang w:val="en-GB"/>
        </w:rPr>
        <w:t>The host had pre-booked a number of rooms in the following hotels at discounted rates for participants until 21 October 2022. After this date, room availability and rate cannot be guaranteed.</w:t>
      </w:r>
      <w:r w:rsidR="00BD5686" w:rsidRPr="008E7EAA">
        <w:rPr>
          <w:lang w:val="en-GB"/>
        </w:rPr>
        <w:t xml:space="preserve"> The recommended hotels are:</w:t>
      </w:r>
      <w:r w:rsidR="00CE3732" w:rsidRPr="008E7EAA">
        <w:rPr>
          <w:lang w:val="en-GB"/>
        </w:rPr>
        <w:t xml:space="preserve"> </w:t>
      </w:r>
      <w:r w:rsidR="00BD5686" w:rsidRPr="008E7EAA">
        <w:rPr>
          <w:lang w:val="en-GB"/>
        </w:rPr>
        <w:t>Hotel Melia Plaza; One Shot Palacio Reina Victoria; One Shot Colon; Hotel Palacio Vallier; Hotel Puerta Serranos; Hotel Plaza Merca</w:t>
      </w:r>
      <w:r w:rsidR="00CE3732" w:rsidRPr="008E7EAA">
        <w:rPr>
          <w:lang w:val="en-GB"/>
        </w:rPr>
        <w:t>do</w:t>
      </w:r>
      <w:r w:rsidR="00BD5686" w:rsidRPr="008E7EAA">
        <w:rPr>
          <w:lang w:val="en-GB"/>
        </w:rPr>
        <w:t>; Hotel Marques House; Hotel Venecia.</w:t>
      </w:r>
    </w:p>
    <w:p w14:paraId="0B30E6F8" w14:textId="77777777" w:rsidR="00BD5686" w:rsidRPr="008E7EAA" w:rsidRDefault="00BD5686" w:rsidP="00866B7B">
      <w:pPr>
        <w:rPr>
          <w:lang w:val="en-GB"/>
        </w:rPr>
      </w:pPr>
    </w:p>
    <w:p w14:paraId="6E19795B" w14:textId="77777777" w:rsidR="00BD5686" w:rsidRPr="008E7EAA" w:rsidRDefault="00BD5686" w:rsidP="00866B7B">
      <w:pPr>
        <w:rPr>
          <w:lang w:val="en-GB"/>
        </w:rPr>
      </w:pPr>
      <w:r w:rsidRPr="008E7EAA">
        <w:rPr>
          <w:lang w:val="en-GB"/>
        </w:rPr>
        <w:t>Participants are requested to fill in their practical details via this form:</w:t>
      </w:r>
    </w:p>
    <w:p w14:paraId="625179EA" w14:textId="43302A6F" w:rsidR="00BD5686" w:rsidRPr="008E7EAA" w:rsidRDefault="00C8282B" w:rsidP="00866B7B">
      <w:pPr>
        <w:rPr>
          <w:lang w:val="en-GB"/>
        </w:rPr>
      </w:pPr>
      <w:hyperlink r:id="rId11" w:history="1">
        <w:r w:rsidR="00BD5686" w:rsidRPr="008E7EAA">
          <w:rPr>
            <w:rStyle w:val="Hyperlink"/>
            <w:lang w:val="en-GB"/>
          </w:rPr>
          <w:t>https://ec.europa.eu/eusurvey/runner/f0af58f0-67b8-75b7-5f78-a47495c1e98d</w:t>
        </w:r>
      </w:hyperlink>
    </w:p>
    <w:p w14:paraId="6ABEE889" w14:textId="77777777" w:rsidR="00D63756" w:rsidRPr="008E7EAA" w:rsidRDefault="00D63756" w:rsidP="00866B7B">
      <w:pPr>
        <w:rPr>
          <w:lang w:val="en-GB"/>
        </w:rPr>
      </w:pPr>
    </w:p>
    <w:p w14:paraId="38EBCA81" w14:textId="77777777" w:rsidR="00D63756" w:rsidRPr="00267378" w:rsidRDefault="00BD5686" w:rsidP="00866B7B">
      <w:pPr>
        <w:rPr>
          <w:rStyle w:val="Emphasis"/>
          <w:shd w:val="clear" w:color="auto" w:fill="FFFFFF"/>
        </w:rPr>
      </w:pPr>
      <w:r w:rsidRPr="00267378">
        <w:rPr>
          <w:rStyle w:val="Emphasis"/>
          <w:shd w:val="clear" w:color="auto" w:fill="FFFFFF"/>
        </w:rPr>
        <w:t xml:space="preserve">Please note that </w:t>
      </w:r>
      <w:r w:rsidRPr="00267378">
        <w:rPr>
          <w:rStyle w:val="Emphasis"/>
          <w:u w:val="single"/>
          <w:shd w:val="clear" w:color="auto" w:fill="FFFFFF"/>
        </w:rPr>
        <w:t xml:space="preserve">no transport </w:t>
      </w:r>
      <w:r w:rsidR="00CC2852" w:rsidRPr="00267378">
        <w:rPr>
          <w:rStyle w:val="Emphasis"/>
          <w:u w:val="single"/>
          <w:shd w:val="clear" w:color="auto" w:fill="FFFFFF"/>
        </w:rPr>
        <w:t xml:space="preserve">has been </w:t>
      </w:r>
      <w:r w:rsidRPr="00267378">
        <w:rPr>
          <w:rStyle w:val="Emphasis"/>
          <w:u w:val="single"/>
          <w:shd w:val="clear" w:color="auto" w:fill="FFFFFF"/>
        </w:rPr>
        <w:t>organised</w:t>
      </w:r>
      <w:r w:rsidRPr="00267378">
        <w:rPr>
          <w:rStyle w:val="Emphasis"/>
          <w:shd w:val="clear" w:color="auto" w:fill="FFFFFF"/>
        </w:rPr>
        <w:t xml:space="preserve"> from/to the airport and to/from hotel.</w:t>
      </w:r>
    </w:p>
    <w:p w14:paraId="48C47E92" w14:textId="77777777" w:rsidR="00BD5686" w:rsidRPr="008E7EAA" w:rsidRDefault="00BD5686" w:rsidP="00866B7B">
      <w:pPr>
        <w:rPr>
          <w:lang w:val="en-GB"/>
        </w:rPr>
      </w:pPr>
    </w:p>
    <w:p w14:paraId="35387A5C" w14:textId="77777777" w:rsidR="00D63756" w:rsidRPr="008E7EAA" w:rsidRDefault="00D63756" w:rsidP="00866B7B">
      <w:pPr>
        <w:keepNext/>
        <w:shd w:val="clear" w:color="auto" w:fill="F2F2F2" w:themeFill="background1" w:themeFillShade="F2"/>
        <w:outlineLvl w:val="1"/>
        <w:rPr>
          <w:b/>
          <w:lang w:val="en-GB"/>
        </w:rPr>
      </w:pPr>
      <w:r w:rsidRPr="008E7EAA">
        <w:rPr>
          <w:b/>
          <w:lang w:val="en-GB"/>
        </w:rPr>
        <w:t>Contact information</w:t>
      </w:r>
    </w:p>
    <w:p w14:paraId="52BAF4A9" w14:textId="77777777" w:rsidR="00D63756" w:rsidRPr="008E7EAA" w:rsidRDefault="00D63756" w:rsidP="00866B7B">
      <w:pPr>
        <w:keepNext/>
        <w:rPr>
          <w:lang w:val="en-GB"/>
        </w:rPr>
      </w:pPr>
    </w:p>
    <w:p w14:paraId="6948DE0B" w14:textId="77777777" w:rsidR="00D63756" w:rsidRPr="008E7EAA" w:rsidRDefault="00D63756" w:rsidP="00267378">
      <w:pPr>
        <w:pStyle w:val="ListParagraph"/>
        <w:keepNext/>
        <w:ind w:left="0"/>
        <w:rPr>
          <w:lang w:val="en-GB"/>
        </w:rPr>
      </w:pPr>
      <w:r w:rsidRPr="00267378">
        <w:rPr>
          <w:u w:val="single"/>
          <w:lang w:val="en-GB"/>
        </w:rPr>
        <w:t>For questions regarding the CIVEX Commission meeting and conference</w:t>
      </w:r>
      <w:r w:rsidRPr="008E7EAA">
        <w:rPr>
          <w:lang w:val="en-GB"/>
        </w:rPr>
        <w:t xml:space="preserve">, please contact the organising team at </w:t>
      </w:r>
      <w:hyperlink r:id="rId12" w:history="1">
        <w:r w:rsidRPr="008E7EAA">
          <w:rPr>
            <w:rStyle w:val="Hyperlink"/>
            <w:lang w:val="en-GB"/>
          </w:rPr>
          <w:t>civex@cor.europa.eu</w:t>
        </w:r>
      </w:hyperlink>
      <w:r w:rsidRPr="008E7EAA">
        <w:rPr>
          <w:lang w:val="en-GB"/>
        </w:rPr>
        <w:t>. During the event on 10-11 November, you may contact us at:</w:t>
      </w:r>
    </w:p>
    <w:p w14:paraId="2B7B465B" w14:textId="77777777" w:rsidR="00D63756" w:rsidRPr="008E7EAA" w:rsidRDefault="00D63756" w:rsidP="00267378">
      <w:pPr>
        <w:pStyle w:val="ListParagraph"/>
        <w:ind w:left="0"/>
        <w:jc w:val="left"/>
        <w:rPr>
          <w:lang w:val="en-GB"/>
        </w:rPr>
      </w:pPr>
    </w:p>
    <w:tbl>
      <w:tblPr>
        <w:tblStyle w:val="TableGrid"/>
        <w:tblW w:w="5000" w:type="pct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009"/>
        <w:gridCol w:w="2339"/>
      </w:tblGrid>
      <w:tr w:rsidR="00825F0B" w:rsidRPr="008E7EAA" w14:paraId="1E846A8E" w14:textId="77777777">
        <w:trPr>
          <w:trHeight w:val="340"/>
        </w:trPr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3346DC4A" w14:textId="77777777" w:rsidR="00D63756" w:rsidRPr="008E7EAA" w:rsidRDefault="00D63756" w:rsidP="00866B7B">
            <w:pPr>
              <w:rPr>
                <w:lang w:val="en-GB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407DC472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Mobile number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33E620C8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Languages</w:t>
            </w:r>
          </w:p>
        </w:tc>
      </w:tr>
      <w:tr w:rsidR="00825F0B" w:rsidRPr="008E7EAA" w14:paraId="0D4DB445" w14:textId="77777777">
        <w:trPr>
          <w:trHeight w:val="340"/>
        </w:trPr>
        <w:tc>
          <w:tcPr>
            <w:tcW w:w="4507" w:type="dxa"/>
            <w:vAlign w:val="center"/>
          </w:tcPr>
          <w:p w14:paraId="58F89184" w14:textId="77777777" w:rsidR="00D63756" w:rsidRPr="008E7EAA" w:rsidRDefault="00D63756" w:rsidP="00866B7B">
            <w:pPr>
              <w:jc w:val="left"/>
              <w:rPr>
                <w:lang w:val="en-GB"/>
              </w:rPr>
            </w:pPr>
            <w:r w:rsidRPr="008E7EAA">
              <w:rPr>
                <w:lang w:val="en-GB"/>
              </w:rPr>
              <w:t>Bert Kuby, Head of Unit</w:t>
            </w:r>
          </w:p>
        </w:tc>
        <w:tc>
          <w:tcPr>
            <w:tcW w:w="3009" w:type="dxa"/>
            <w:vAlign w:val="center"/>
          </w:tcPr>
          <w:p w14:paraId="52F35D2D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00 32 473 538 157</w:t>
            </w:r>
          </w:p>
        </w:tc>
        <w:tc>
          <w:tcPr>
            <w:tcW w:w="2339" w:type="dxa"/>
            <w:vAlign w:val="center"/>
          </w:tcPr>
          <w:p w14:paraId="5D4A7A96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DE, EN, FR</w:t>
            </w:r>
          </w:p>
        </w:tc>
      </w:tr>
      <w:tr w:rsidR="00825F0B" w:rsidRPr="008E7EAA" w14:paraId="78A4A7AB" w14:textId="77777777">
        <w:trPr>
          <w:trHeight w:val="340"/>
        </w:trPr>
        <w:tc>
          <w:tcPr>
            <w:tcW w:w="4507" w:type="dxa"/>
            <w:vAlign w:val="center"/>
          </w:tcPr>
          <w:p w14:paraId="7909847E" w14:textId="77777777" w:rsidR="00D63756" w:rsidRPr="008E7EAA" w:rsidRDefault="00D63756" w:rsidP="00866B7B">
            <w:pPr>
              <w:jc w:val="left"/>
              <w:rPr>
                <w:lang w:val="en-GB"/>
              </w:rPr>
            </w:pPr>
            <w:r w:rsidRPr="008E7EAA">
              <w:rPr>
                <w:lang w:val="en-GB"/>
              </w:rPr>
              <w:t>Justus Schönlau</w:t>
            </w:r>
          </w:p>
        </w:tc>
        <w:tc>
          <w:tcPr>
            <w:tcW w:w="3009" w:type="dxa"/>
            <w:vAlign w:val="center"/>
          </w:tcPr>
          <w:p w14:paraId="7D2CD646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00 32 486409264</w:t>
            </w:r>
          </w:p>
        </w:tc>
        <w:tc>
          <w:tcPr>
            <w:tcW w:w="2339" w:type="dxa"/>
            <w:vAlign w:val="center"/>
          </w:tcPr>
          <w:p w14:paraId="3C25290D" w14:textId="29D8CC67" w:rsidR="00D63756" w:rsidRPr="008E7EAA" w:rsidRDefault="00EC7F25" w:rsidP="00866B7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825F0B" w:rsidRPr="008E7EAA" w14:paraId="4DD7FC55" w14:textId="77777777">
        <w:trPr>
          <w:trHeight w:val="340"/>
        </w:trPr>
        <w:tc>
          <w:tcPr>
            <w:tcW w:w="4507" w:type="dxa"/>
            <w:vAlign w:val="center"/>
          </w:tcPr>
          <w:p w14:paraId="5FC1440E" w14:textId="77777777" w:rsidR="00D63756" w:rsidRPr="008E7EAA" w:rsidRDefault="00D63756" w:rsidP="00866B7B">
            <w:pPr>
              <w:jc w:val="left"/>
              <w:rPr>
                <w:lang w:val="en-GB"/>
              </w:rPr>
            </w:pPr>
            <w:r w:rsidRPr="008E7EAA">
              <w:rPr>
                <w:lang w:val="en-GB"/>
              </w:rPr>
              <w:t>Lia Makarezou, Assistant</w:t>
            </w:r>
          </w:p>
        </w:tc>
        <w:tc>
          <w:tcPr>
            <w:tcW w:w="3009" w:type="dxa"/>
            <w:vAlign w:val="center"/>
          </w:tcPr>
          <w:p w14:paraId="145CAD86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00 32 488 393 401</w:t>
            </w:r>
          </w:p>
        </w:tc>
        <w:tc>
          <w:tcPr>
            <w:tcW w:w="2339" w:type="dxa"/>
            <w:vAlign w:val="center"/>
          </w:tcPr>
          <w:p w14:paraId="42799864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EL, EN, FR</w:t>
            </w:r>
          </w:p>
        </w:tc>
      </w:tr>
      <w:tr w:rsidR="00825F0B" w:rsidRPr="008E7EAA" w14:paraId="54C5D2DA" w14:textId="77777777">
        <w:trPr>
          <w:trHeight w:val="200"/>
        </w:trPr>
        <w:tc>
          <w:tcPr>
            <w:tcW w:w="4507" w:type="dxa"/>
            <w:vAlign w:val="center"/>
          </w:tcPr>
          <w:p w14:paraId="71F83812" w14:textId="77777777" w:rsidR="00D63756" w:rsidRPr="008E7EAA" w:rsidRDefault="00D63756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Ana Engu</w:t>
            </w:r>
            <w:r w:rsidR="00987F30" w:rsidRPr="008E7EAA">
              <w:rPr>
                <w:lang w:val="en-GB"/>
              </w:rPr>
              <w:t>í</w:t>
            </w:r>
            <w:r w:rsidRPr="008E7EAA">
              <w:rPr>
                <w:lang w:val="en-GB"/>
              </w:rPr>
              <w:t>danos Weyler</w:t>
            </w:r>
            <w:r w:rsidR="005833EA" w:rsidRPr="008E7EAA">
              <w:rPr>
                <w:lang w:val="en-GB"/>
              </w:rPr>
              <w:t>, Generalitat Valenciana</w:t>
            </w:r>
          </w:p>
        </w:tc>
        <w:tc>
          <w:tcPr>
            <w:tcW w:w="3009" w:type="dxa"/>
            <w:vAlign w:val="center"/>
          </w:tcPr>
          <w:p w14:paraId="5A8BF9A8" w14:textId="77777777" w:rsidR="00D63756" w:rsidRPr="008E7EAA" w:rsidRDefault="00987F30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00 34 699982755</w:t>
            </w:r>
          </w:p>
        </w:tc>
        <w:tc>
          <w:tcPr>
            <w:tcW w:w="2339" w:type="dxa"/>
            <w:vAlign w:val="center"/>
          </w:tcPr>
          <w:p w14:paraId="46F58A42" w14:textId="40FF7514" w:rsidR="00D63756" w:rsidRPr="008E7EAA" w:rsidRDefault="00EC7F25" w:rsidP="00866B7B">
            <w:pPr>
              <w:rPr>
                <w:lang w:val="en-GB"/>
              </w:rPr>
            </w:pPr>
            <w:r>
              <w:rPr>
                <w:lang w:val="en-GB"/>
              </w:rPr>
              <w:t>ES, DE, EN, FR</w:t>
            </w:r>
          </w:p>
        </w:tc>
      </w:tr>
      <w:tr w:rsidR="00825F0B" w:rsidRPr="008E7EAA" w14:paraId="72DB947D" w14:textId="77777777">
        <w:trPr>
          <w:trHeight w:val="200"/>
        </w:trPr>
        <w:tc>
          <w:tcPr>
            <w:tcW w:w="4507" w:type="dxa"/>
            <w:vAlign w:val="center"/>
          </w:tcPr>
          <w:p w14:paraId="4436DCF9" w14:textId="77777777" w:rsidR="00565F5A" w:rsidRPr="008E7EAA" w:rsidRDefault="005833EA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 xml:space="preserve">Begoña Valero </w:t>
            </w:r>
            <w:r w:rsidR="00AC23EF" w:rsidRPr="008E7EAA">
              <w:rPr>
                <w:lang w:val="en-GB"/>
              </w:rPr>
              <w:t>Generalitat Valenciana</w:t>
            </w:r>
          </w:p>
        </w:tc>
        <w:tc>
          <w:tcPr>
            <w:tcW w:w="3009" w:type="dxa"/>
            <w:vAlign w:val="center"/>
          </w:tcPr>
          <w:p w14:paraId="07C805E4" w14:textId="77777777" w:rsidR="00565F5A" w:rsidRPr="008E7EAA" w:rsidRDefault="005833EA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00 34 618005456</w:t>
            </w:r>
          </w:p>
        </w:tc>
        <w:tc>
          <w:tcPr>
            <w:tcW w:w="2339" w:type="dxa"/>
            <w:vAlign w:val="center"/>
          </w:tcPr>
          <w:p w14:paraId="1F96AF9B" w14:textId="77777777" w:rsidR="00565F5A" w:rsidRPr="008E7EAA" w:rsidRDefault="005833EA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ES, EN</w:t>
            </w:r>
          </w:p>
        </w:tc>
      </w:tr>
      <w:tr w:rsidR="00825F0B" w:rsidRPr="008E7EAA" w14:paraId="497FDD9A" w14:textId="77777777">
        <w:trPr>
          <w:trHeight w:val="200"/>
        </w:trPr>
        <w:tc>
          <w:tcPr>
            <w:tcW w:w="4507" w:type="dxa"/>
            <w:vAlign w:val="center"/>
          </w:tcPr>
          <w:p w14:paraId="6CDC6EAD" w14:textId="77777777" w:rsidR="00565F5A" w:rsidRPr="008E7EAA" w:rsidRDefault="005833EA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Amparo Muñoz</w:t>
            </w:r>
            <w:r w:rsidR="00AC23EF" w:rsidRPr="008E7EAA">
              <w:rPr>
                <w:lang w:val="en-GB"/>
              </w:rPr>
              <w:t xml:space="preserve"> Generalitat Valencina</w:t>
            </w:r>
          </w:p>
        </w:tc>
        <w:tc>
          <w:tcPr>
            <w:tcW w:w="3009" w:type="dxa"/>
            <w:vAlign w:val="center"/>
          </w:tcPr>
          <w:p w14:paraId="5F8ED902" w14:textId="77777777" w:rsidR="00565F5A" w:rsidRPr="008E7EAA" w:rsidRDefault="005833EA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00 34 650067527</w:t>
            </w:r>
          </w:p>
        </w:tc>
        <w:tc>
          <w:tcPr>
            <w:tcW w:w="2339" w:type="dxa"/>
            <w:vAlign w:val="center"/>
          </w:tcPr>
          <w:p w14:paraId="06280CCE" w14:textId="77777777" w:rsidR="00565F5A" w:rsidRPr="008E7EAA" w:rsidRDefault="005833EA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ES, EN</w:t>
            </w:r>
          </w:p>
        </w:tc>
      </w:tr>
      <w:tr w:rsidR="00825F0B" w:rsidRPr="008E7EAA" w14:paraId="468C72B9" w14:textId="77777777">
        <w:trPr>
          <w:trHeight w:val="200"/>
        </w:trPr>
        <w:tc>
          <w:tcPr>
            <w:tcW w:w="4507" w:type="dxa"/>
            <w:vAlign w:val="center"/>
          </w:tcPr>
          <w:p w14:paraId="49654193" w14:textId="77777777" w:rsidR="00AC23EF" w:rsidRPr="008E7EAA" w:rsidRDefault="00AC23EF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José Alberto López, Valencian Office Brussels</w:t>
            </w:r>
          </w:p>
        </w:tc>
        <w:tc>
          <w:tcPr>
            <w:tcW w:w="3009" w:type="dxa"/>
            <w:vAlign w:val="center"/>
          </w:tcPr>
          <w:p w14:paraId="4C917C11" w14:textId="77777777" w:rsidR="00AC23EF" w:rsidRPr="008E7EAA" w:rsidRDefault="00AC23EF" w:rsidP="00866B7B">
            <w:pPr>
              <w:rPr>
                <w:lang w:val="en-GB"/>
              </w:rPr>
            </w:pPr>
            <w:r w:rsidRPr="008E7EAA">
              <w:rPr>
                <w:lang w:val="en-GB"/>
              </w:rPr>
              <w:t>00 32 486321823</w:t>
            </w:r>
          </w:p>
        </w:tc>
        <w:tc>
          <w:tcPr>
            <w:tcW w:w="2339" w:type="dxa"/>
            <w:vAlign w:val="center"/>
          </w:tcPr>
          <w:p w14:paraId="045185F3" w14:textId="233B4906" w:rsidR="00AC23EF" w:rsidRPr="008E7EAA" w:rsidRDefault="00EC7F25" w:rsidP="00866B7B">
            <w:pPr>
              <w:rPr>
                <w:lang w:val="en-GB"/>
              </w:rPr>
            </w:pPr>
            <w:r>
              <w:rPr>
                <w:lang w:val="en-GB"/>
              </w:rPr>
              <w:t>ES, EN, FR</w:t>
            </w:r>
          </w:p>
        </w:tc>
      </w:tr>
    </w:tbl>
    <w:p w14:paraId="151A0CEF" w14:textId="77777777" w:rsidR="00D63756" w:rsidRPr="008E7EAA" w:rsidRDefault="00D63756" w:rsidP="00866B7B">
      <w:pPr>
        <w:rPr>
          <w:lang w:val="en-GB"/>
        </w:rPr>
      </w:pPr>
    </w:p>
    <w:p w14:paraId="4F02293A" w14:textId="77777777" w:rsidR="00565F5A" w:rsidRPr="008E7EAA" w:rsidRDefault="00565F5A" w:rsidP="00866B7B">
      <w:pPr>
        <w:rPr>
          <w:lang w:val="en-GB"/>
        </w:rPr>
      </w:pPr>
    </w:p>
    <w:p w14:paraId="236EEB9E" w14:textId="77777777" w:rsidR="00D63756" w:rsidRPr="00347BF1" w:rsidRDefault="00D63756" w:rsidP="00866B7B">
      <w:pPr>
        <w:keepNext/>
        <w:shd w:val="clear" w:color="auto" w:fill="F2F2F2" w:themeFill="background1" w:themeFillShade="F2"/>
        <w:outlineLvl w:val="1"/>
        <w:rPr>
          <w:b/>
          <w:lang w:val="en-GB"/>
        </w:rPr>
      </w:pPr>
      <w:r w:rsidRPr="00347BF1">
        <w:rPr>
          <w:b/>
          <w:lang w:val="en-GB"/>
        </w:rPr>
        <w:t>Transportation information</w:t>
      </w:r>
    </w:p>
    <w:p w14:paraId="7151C81D" w14:textId="77777777" w:rsidR="00BD5686" w:rsidRPr="00267378" w:rsidRDefault="00BD5686" w:rsidP="00866B7B">
      <w:pPr>
        <w:jc w:val="left"/>
        <w:rPr>
          <w:rStyle w:val="Emphasis"/>
          <w:shd w:val="clear" w:color="auto" w:fill="FFFFFF"/>
        </w:rPr>
      </w:pPr>
    </w:p>
    <w:p w14:paraId="6976F7D2" w14:textId="77777777" w:rsidR="00CC2852" w:rsidRPr="00267378" w:rsidRDefault="00BD5686" w:rsidP="00866B7B">
      <w:pPr>
        <w:jc w:val="left"/>
        <w:rPr>
          <w:b/>
          <w:shd w:val="clear" w:color="auto" w:fill="FFFFFF"/>
          <w:lang w:val="en-GB"/>
        </w:rPr>
      </w:pPr>
      <w:r w:rsidRPr="00267378">
        <w:rPr>
          <w:rStyle w:val="Emphasis"/>
          <w:shd w:val="clear" w:color="auto" w:fill="FFFFFF"/>
        </w:rPr>
        <w:t xml:space="preserve">Please note that </w:t>
      </w:r>
      <w:r w:rsidRPr="00267378">
        <w:rPr>
          <w:rStyle w:val="Emphasis"/>
          <w:u w:val="single"/>
          <w:shd w:val="clear" w:color="auto" w:fill="FFFFFF"/>
        </w:rPr>
        <w:t>no transport</w:t>
      </w:r>
      <w:r w:rsidR="00CC2852" w:rsidRPr="00267378">
        <w:rPr>
          <w:rStyle w:val="Emphasis"/>
          <w:u w:val="single"/>
          <w:shd w:val="clear" w:color="auto" w:fill="FFFFFF"/>
        </w:rPr>
        <w:t xml:space="preserve"> has been</w:t>
      </w:r>
      <w:r w:rsidRPr="00267378">
        <w:rPr>
          <w:rStyle w:val="Emphasis"/>
          <w:u w:val="single"/>
          <w:shd w:val="clear" w:color="auto" w:fill="FFFFFF"/>
        </w:rPr>
        <w:t xml:space="preserve"> organised</w:t>
      </w:r>
      <w:r w:rsidRPr="00267378">
        <w:rPr>
          <w:rStyle w:val="Emphasis"/>
          <w:shd w:val="clear" w:color="auto" w:fill="FFFFFF"/>
        </w:rPr>
        <w:t xml:space="preserve"> from/to the airport and to/from hotel.</w:t>
      </w:r>
      <w:r w:rsidRPr="00267378">
        <w:rPr>
          <w:b/>
          <w:shd w:val="clear" w:color="auto" w:fill="FFFFFF"/>
          <w:lang w:val="en-GB"/>
        </w:rPr>
        <w:t xml:space="preserve"> </w:t>
      </w:r>
    </w:p>
    <w:p w14:paraId="140E13BA" w14:textId="77777777" w:rsidR="00BD5686" w:rsidRPr="00267378" w:rsidRDefault="00CC2852" w:rsidP="00267378">
      <w:pPr>
        <w:jc w:val="left"/>
        <w:rPr>
          <w:b/>
          <w:shd w:val="clear" w:color="auto" w:fill="FFFFFF"/>
          <w:lang w:val="en-GB"/>
        </w:rPr>
      </w:pPr>
      <w:r w:rsidRPr="00267378">
        <w:rPr>
          <w:b/>
          <w:shd w:val="clear" w:color="auto" w:fill="FFFFFF"/>
          <w:lang w:val="en-GB"/>
        </w:rPr>
        <w:t>Participants are invited to use one of the easily accessible public transport links indicated below</w:t>
      </w:r>
    </w:p>
    <w:p w14:paraId="7B177147" w14:textId="77777777" w:rsidR="00BD5686" w:rsidRPr="00267378" w:rsidRDefault="00BD5686" w:rsidP="00866B7B">
      <w:pPr>
        <w:jc w:val="left"/>
        <w:rPr>
          <w:b/>
          <w:shd w:val="clear" w:color="auto" w:fill="FFFFFF"/>
          <w:lang w:val="en-GB"/>
        </w:rPr>
      </w:pPr>
    </w:p>
    <w:p w14:paraId="4D619F29" w14:textId="69146D53" w:rsidR="00BE4BA9" w:rsidRPr="00267378" w:rsidRDefault="00BE4BA9" w:rsidP="00866B7B">
      <w:pPr>
        <w:rPr>
          <w:shd w:val="clear" w:color="auto" w:fill="FFFFFF"/>
          <w:lang w:val="en-GB"/>
        </w:rPr>
      </w:pPr>
      <w:r w:rsidRPr="00267378">
        <w:rPr>
          <w:b/>
          <w:shd w:val="clear" w:color="auto" w:fill="FFFFFF"/>
          <w:lang w:val="en-GB"/>
        </w:rPr>
        <w:t xml:space="preserve">Valencia </w:t>
      </w:r>
      <w:hyperlink r:id="rId13" w:history="1">
        <w:r w:rsidRPr="00267378">
          <w:rPr>
            <w:rStyle w:val="Hyperlink"/>
            <w:b/>
            <w:bCs/>
            <w:shd w:val="clear" w:color="auto" w:fill="FFFFFF"/>
            <w:lang w:val="en-GB"/>
          </w:rPr>
          <w:t>airport</w:t>
        </w:r>
      </w:hyperlink>
      <w:r w:rsidRPr="00267378">
        <w:rPr>
          <w:shd w:val="clear" w:color="auto" w:fill="FFFFFF"/>
          <w:lang w:val="en-GB"/>
        </w:rPr>
        <w:t xml:space="preserve"> is situated 8 km (5.0 mi) west</w:t>
      </w:r>
      <w:r w:rsidR="008E7EAA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of the city of</w:t>
      </w:r>
      <w:r w:rsidR="008E7EAA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Valencia, in</w:t>
      </w:r>
      <w:r w:rsidR="008E7EAA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Manises.</w:t>
      </w:r>
      <w:r w:rsidR="00BD5686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The metro network</w:t>
      </w:r>
      <w:r w:rsidR="00A0015E" w:rsidRPr="00267378">
        <w:rPr>
          <w:shd w:val="clear" w:color="auto" w:fill="FFFFFF"/>
          <w:lang w:val="en-GB"/>
        </w:rPr>
        <w:t xml:space="preserve"> </w:t>
      </w:r>
      <w:hyperlink r:id="rId14" w:history="1">
        <w:r w:rsidR="00865A2E" w:rsidRPr="00267378">
          <w:rPr>
            <w:rStyle w:val="Hyperlink"/>
            <w:shd w:val="clear" w:color="auto" w:fill="FFFFFF"/>
            <w:lang w:val="en-GB"/>
          </w:rPr>
          <w:t>Metrovalenciana</w:t>
        </w:r>
      </w:hyperlink>
      <w:r w:rsidR="008E7EAA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with lines 3 and 5 on the</w:t>
      </w:r>
      <w:r w:rsidR="008E7EAA" w:rsidRPr="00267378">
        <w:rPr>
          <w:shd w:val="clear" w:color="auto" w:fill="FFFFFF"/>
          <w:lang w:val="en-GB"/>
        </w:rPr>
        <w:t xml:space="preserve"> </w:t>
      </w:r>
      <w:r w:rsidR="00865A2E" w:rsidRPr="00347BF1">
        <w:rPr>
          <w:lang w:val="en-GB"/>
        </w:rPr>
        <w:t>airport station</w:t>
      </w:r>
      <w:r w:rsidR="008E7EAA" w:rsidRPr="00347BF1">
        <w:rPr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connect the airport to the city centre (</w:t>
      </w:r>
      <w:r w:rsidR="00A0015E" w:rsidRPr="00267378">
        <w:rPr>
          <w:shd w:val="clear" w:color="auto" w:fill="FFFFFF"/>
          <w:lang w:val="en-GB"/>
        </w:rPr>
        <w:t>25</w:t>
      </w:r>
      <w:r w:rsidRPr="00267378">
        <w:rPr>
          <w:shd w:val="clear" w:color="auto" w:fill="FFFFFF"/>
          <w:lang w:val="en-GB"/>
        </w:rPr>
        <w:t xml:space="preserve"> minutes</w:t>
      </w:r>
      <w:r w:rsidR="00A0015E" w:rsidRPr="00267378">
        <w:rPr>
          <w:shd w:val="clear" w:color="auto" w:fill="FFFFFF"/>
          <w:lang w:val="en-GB"/>
        </w:rPr>
        <w:t xml:space="preserve"> to the</w:t>
      </w:r>
      <w:r w:rsidR="0090230F" w:rsidRPr="00267378">
        <w:rPr>
          <w:shd w:val="clear" w:color="auto" w:fill="FFFFFF"/>
          <w:lang w:val="en-GB"/>
        </w:rPr>
        <w:t xml:space="preserve"> </w:t>
      </w:r>
      <w:r w:rsidR="008E7EAA" w:rsidRPr="00267378">
        <w:rPr>
          <w:shd w:val="clear" w:color="auto" w:fill="FFFFFF"/>
          <w:lang w:val="en-GB"/>
        </w:rPr>
        <w:t>"</w:t>
      </w:r>
      <w:r w:rsidR="00A0015E" w:rsidRPr="00267378">
        <w:rPr>
          <w:shd w:val="clear" w:color="auto" w:fill="FFFFFF"/>
          <w:lang w:val="en-GB"/>
        </w:rPr>
        <w:t>Xativa</w:t>
      </w:r>
      <w:r w:rsidR="008E7EAA" w:rsidRPr="00267378">
        <w:rPr>
          <w:shd w:val="clear" w:color="auto" w:fill="FFFFFF"/>
          <w:lang w:val="en-GB"/>
        </w:rPr>
        <w:t>"</w:t>
      </w:r>
      <w:r w:rsidR="00A0015E" w:rsidRPr="00267378">
        <w:rPr>
          <w:shd w:val="clear" w:color="auto" w:fill="FFFFFF"/>
          <w:lang w:val="en-GB"/>
        </w:rPr>
        <w:t xml:space="preserve"> stop, the nearest to the venue</w:t>
      </w:r>
      <w:r w:rsidR="001900B1" w:rsidRPr="00267378">
        <w:rPr>
          <w:shd w:val="clear" w:color="auto" w:fill="FFFFFF"/>
          <w:lang w:val="en-GB"/>
        </w:rPr>
        <w:t>)</w:t>
      </w:r>
      <w:r w:rsidR="00A0015E" w:rsidRPr="00267378">
        <w:rPr>
          <w:shd w:val="clear" w:color="auto" w:fill="FFFFFF"/>
          <w:lang w:val="en-GB"/>
        </w:rPr>
        <w:t xml:space="preserve"> and to </w:t>
      </w:r>
      <w:r w:rsidRPr="00267378">
        <w:rPr>
          <w:shd w:val="clear" w:color="auto" w:fill="FFFFFF"/>
          <w:lang w:val="en-GB"/>
        </w:rPr>
        <w:t>the main Railway Station of the city</w:t>
      </w:r>
      <w:r w:rsidR="00A0015E" w:rsidRPr="00267378">
        <w:rPr>
          <w:shd w:val="clear" w:color="auto" w:fill="FFFFFF"/>
          <w:lang w:val="en-GB"/>
        </w:rPr>
        <w:t xml:space="preserve"> </w:t>
      </w:r>
      <w:r w:rsidR="00865A2E" w:rsidRPr="00347BF1">
        <w:rPr>
          <w:lang w:val="en-GB"/>
        </w:rPr>
        <w:t>Estació del Nord</w:t>
      </w:r>
      <w:r w:rsidR="00A0015E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and the</w:t>
      </w:r>
      <w:r w:rsidR="00A0015E" w:rsidRPr="00267378">
        <w:rPr>
          <w:shd w:val="clear" w:color="auto" w:fill="FFFFFF"/>
          <w:lang w:val="en-GB"/>
        </w:rPr>
        <w:t xml:space="preserve"> </w:t>
      </w:r>
      <w:hyperlink r:id="rId15" w:tooltip="Port of Valencia" w:history="1">
        <w:r w:rsidRPr="00267378">
          <w:rPr>
            <w:rStyle w:val="Hyperlink"/>
            <w:shd w:val="clear" w:color="auto" w:fill="FFFFFF"/>
            <w:lang w:val="en-GB"/>
          </w:rPr>
          <w:t>port of Valencia</w:t>
        </w:r>
      </w:hyperlink>
      <w:r w:rsidR="00A0015E" w:rsidRPr="00267378">
        <w:rPr>
          <w:shd w:val="clear" w:color="auto" w:fill="FFFFFF"/>
          <w:lang w:val="en-GB"/>
        </w:rPr>
        <w:t xml:space="preserve"> </w:t>
      </w:r>
      <w:r w:rsidRPr="00267378">
        <w:rPr>
          <w:shd w:val="clear" w:color="auto" w:fill="FFFFFF"/>
          <w:lang w:val="en-GB"/>
        </w:rPr>
        <w:t>(30 minutes)</w:t>
      </w:r>
      <w:r w:rsidR="00BD5686" w:rsidRPr="00267378">
        <w:rPr>
          <w:shd w:val="clear" w:color="auto" w:fill="FFFFFF"/>
          <w:lang w:val="en-GB"/>
        </w:rPr>
        <w:t>.</w:t>
      </w:r>
      <w:r w:rsidR="00865A2E" w:rsidRPr="00267378">
        <w:rPr>
          <w:shd w:val="clear" w:color="auto" w:fill="FFFFFF"/>
          <w:lang w:val="en-GB"/>
        </w:rPr>
        <w:t xml:space="preserve"> General information about Valencia can also be found </w:t>
      </w:r>
      <w:hyperlink r:id="rId16" w:history="1">
        <w:r w:rsidR="00EC7F25">
          <w:rPr>
            <w:rStyle w:val="Hyperlink"/>
            <w:shd w:val="clear" w:color="auto" w:fill="FFFFFF"/>
            <w:lang w:val="en-GB"/>
          </w:rPr>
          <w:t>here</w:t>
        </w:r>
      </w:hyperlink>
      <w:r w:rsidR="00EC7F25" w:rsidRPr="00267378">
        <w:rPr>
          <w:shd w:val="clear" w:color="auto" w:fill="FFFFFF"/>
          <w:lang w:val="en-GB"/>
        </w:rPr>
        <w:t>.</w:t>
      </w:r>
    </w:p>
    <w:p w14:paraId="0FB3E9C0" w14:textId="77777777" w:rsidR="008E7EAA" w:rsidRPr="00267378" w:rsidRDefault="008E7EAA" w:rsidP="00866B7B">
      <w:pPr>
        <w:rPr>
          <w:color w:val="202122"/>
          <w:shd w:val="clear" w:color="auto" w:fill="FFFFFF"/>
          <w:lang w:val="en-GB"/>
        </w:rPr>
      </w:pPr>
    </w:p>
    <w:p w14:paraId="3523D72A" w14:textId="1EEE3757" w:rsidR="00A0015E" w:rsidRPr="00267378" w:rsidRDefault="00A0015E" w:rsidP="00267378">
      <w:pPr>
        <w:pStyle w:val="NormalWeb"/>
        <w:spacing w:before="0" w:beforeAutospacing="0" w:after="0" w:line="288" w:lineRule="auto"/>
        <w:rPr>
          <w:sz w:val="22"/>
          <w:szCs w:val="22"/>
          <w:lang w:val="en-GB"/>
        </w:rPr>
      </w:pPr>
      <w:r w:rsidRPr="00267378">
        <w:rPr>
          <w:sz w:val="22"/>
          <w:szCs w:val="22"/>
          <w:shd w:val="clear" w:color="auto" w:fill="FFFFFF"/>
          <w:lang w:val="en-GB"/>
        </w:rPr>
        <w:lastRenderedPageBreak/>
        <w:t xml:space="preserve">The Valencian airport </w:t>
      </w:r>
      <w:r w:rsidRPr="00267378">
        <w:rPr>
          <w:b/>
          <w:sz w:val="22"/>
          <w:szCs w:val="22"/>
          <w:shd w:val="clear" w:color="auto" w:fill="FFFFFF"/>
          <w:lang w:val="en-GB"/>
        </w:rPr>
        <w:t>taxi journey</w:t>
      </w:r>
      <w:r w:rsidRPr="00267378">
        <w:rPr>
          <w:sz w:val="22"/>
          <w:szCs w:val="22"/>
          <w:shd w:val="clear" w:color="auto" w:fill="FFFFFF"/>
          <w:lang w:val="en-GB"/>
        </w:rPr>
        <w:t xml:space="preserve"> will take around 20 minutes with a fee of around </w:t>
      </w:r>
      <w:r w:rsidR="008E7EAA" w:rsidRPr="00267378">
        <w:rPr>
          <w:sz w:val="22"/>
          <w:szCs w:val="22"/>
          <w:shd w:val="clear" w:color="auto" w:fill="FFFFFF"/>
          <w:lang w:val="en-GB"/>
        </w:rPr>
        <w:t>EUR </w:t>
      </w:r>
      <w:r w:rsidRPr="00267378">
        <w:rPr>
          <w:sz w:val="22"/>
          <w:szCs w:val="22"/>
          <w:shd w:val="clear" w:color="auto" w:fill="FFFFFF"/>
          <w:lang w:val="en-GB"/>
        </w:rPr>
        <w:t>21.</w:t>
      </w:r>
    </w:p>
    <w:p w14:paraId="3B0235FB" w14:textId="33CDCB30" w:rsidR="00A0015E" w:rsidRPr="00267378" w:rsidRDefault="00A0015E" w:rsidP="00267378">
      <w:pPr>
        <w:pStyle w:val="NormalWeb"/>
        <w:spacing w:before="0" w:beforeAutospacing="0" w:after="0" w:line="288" w:lineRule="auto"/>
        <w:rPr>
          <w:lang w:val="en-GB"/>
        </w:rPr>
      </w:pPr>
      <w:r w:rsidRPr="00267378">
        <w:rPr>
          <w:sz w:val="22"/>
          <w:szCs w:val="22"/>
          <w:shd w:val="clear" w:color="auto" w:fill="FFFFFF"/>
          <w:lang w:val="en-GB"/>
        </w:rPr>
        <w:t xml:space="preserve">Please note that </w:t>
      </w:r>
      <w:r w:rsidR="008E7EAA" w:rsidRPr="00267378">
        <w:rPr>
          <w:b/>
          <w:sz w:val="22"/>
          <w:szCs w:val="22"/>
          <w:shd w:val="clear" w:color="auto" w:fill="FFFFFF"/>
          <w:lang w:val="en-GB"/>
        </w:rPr>
        <w:t>f</w:t>
      </w:r>
      <w:r w:rsidRPr="00267378">
        <w:rPr>
          <w:b/>
          <w:sz w:val="22"/>
          <w:szCs w:val="22"/>
          <w:shd w:val="clear" w:color="auto" w:fill="FFFFFF"/>
          <w:lang w:val="en-GB"/>
        </w:rPr>
        <w:t>ace masks are mandatory on public transport.</w:t>
      </w:r>
    </w:p>
    <w:p w14:paraId="56A96828" w14:textId="77777777" w:rsidR="00A0015E" w:rsidRPr="00267378" w:rsidRDefault="00A0015E" w:rsidP="00866B7B">
      <w:pPr>
        <w:pStyle w:val="NormalWeb"/>
        <w:spacing w:before="0" w:beforeAutospacing="0" w:after="0" w:line="288" w:lineRule="auto"/>
        <w:rPr>
          <w:sz w:val="22"/>
          <w:szCs w:val="22"/>
          <w:lang w:val="en-GB"/>
        </w:rPr>
      </w:pPr>
    </w:p>
    <w:p w14:paraId="400695DD" w14:textId="77777777" w:rsidR="008E7EAA" w:rsidRPr="00267378" w:rsidRDefault="008E7EAA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GB"/>
        </w:rPr>
      </w:pPr>
      <w:r w:rsidRPr="00267378">
        <w:rPr>
          <w:lang w:val="en-GB"/>
        </w:rPr>
        <w:t>_____________</w:t>
      </w:r>
    </w:p>
    <w:p w14:paraId="57B003FE" w14:textId="77777777" w:rsidR="008E7EAA" w:rsidRPr="00267378" w:rsidRDefault="008E7EAA">
      <w:pPr>
        <w:rPr>
          <w:lang w:val="en-GB"/>
        </w:rPr>
      </w:pPr>
    </w:p>
    <w:p w14:paraId="02A8B8B8" w14:textId="77777777" w:rsidR="00A0015E" w:rsidRPr="00347BF1" w:rsidRDefault="00A0015E" w:rsidP="00866B7B">
      <w:pPr>
        <w:rPr>
          <w:lang w:val="en-GB"/>
        </w:rPr>
      </w:pPr>
    </w:p>
    <w:sectPr w:rsidR="00A0015E" w:rsidRPr="00347BF1" w:rsidSect="00267378">
      <w:headerReference w:type="default" r:id="rId17"/>
      <w:footerReference w:type="default" r:id="rId18"/>
      <w:type w:val="continuous"/>
      <w:pgSz w:w="11907" w:h="16839" w:code="9"/>
      <w:pgMar w:top="1021" w:right="1021" w:bottom="1021" w:left="1021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5F11" w14:textId="77777777" w:rsidR="003A207F" w:rsidRDefault="003A207F">
      <w:r>
        <w:separator/>
      </w:r>
    </w:p>
  </w:endnote>
  <w:endnote w:type="continuationSeparator" w:id="0">
    <w:p w14:paraId="53C31F96" w14:textId="77777777" w:rsidR="003A207F" w:rsidRDefault="003A207F">
      <w:r>
        <w:continuationSeparator/>
      </w:r>
    </w:p>
  </w:endnote>
  <w:endnote w:type="continuationNotice" w:id="1">
    <w:p w14:paraId="2ADBEE44" w14:textId="77777777" w:rsidR="003A207F" w:rsidRDefault="003A20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F16D" w14:textId="7FE1EC35" w:rsidR="00EC7F25" w:rsidRPr="00EC7F25" w:rsidRDefault="00EC7F25" w:rsidP="00EC7F25">
    <w:pPr>
      <w:pStyle w:val="Footer"/>
    </w:pPr>
    <w:r>
      <w:t xml:space="preserve">COR-2022-05329-00-01-TCD-TRA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BB5E43">
      <w:rPr>
        <w:noProof/>
      </w:rPr>
      <w:t>0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BB5E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ADAA" w14:textId="77777777" w:rsidR="003A207F" w:rsidRDefault="003A207F">
      <w:r>
        <w:separator/>
      </w:r>
    </w:p>
  </w:footnote>
  <w:footnote w:type="continuationSeparator" w:id="0">
    <w:p w14:paraId="5B3DB221" w14:textId="77777777" w:rsidR="003A207F" w:rsidRDefault="003A207F">
      <w:r>
        <w:continuationSeparator/>
      </w:r>
    </w:p>
  </w:footnote>
  <w:footnote w:type="continuationNotice" w:id="1">
    <w:p w14:paraId="14BF5F3F" w14:textId="77777777" w:rsidR="003A207F" w:rsidRDefault="003A20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4"/>
      <w:gridCol w:w="5314"/>
    </w:tblGrid>
    <w:tr w:rsidR="00EC7F25" w14:paraId="2FE243E7" w14:textId="77777777" w:rsidTr="00267378">
      <w:tc>
        <w:tcPr>
          <w:tcW w:w="4604" w:type="dxa"/>
        </w:tcPr>
        <w:p w14:paraId="2A6C0AD7" w14:textId="1653C11F" w:rsidR="00EC7F25" w:rsidRDefault="00EC7F25">
          <w:pPr>
            <w:pStyle w:val="Header"/>
          </w:pPr>
          <w:r w:rsidRPr="00267378">
            <w:rPr>
              <w:noProof/>
            </w:rPr>
            <w:drawing>
              <wp:inline distT="0" distB="0" distL="0" distR="0" wp14:anchorId="262491B0" wp14:editId="63F5D517">
                <wp:extent cx="2169789" cy="1273215"/>
                <wp:effectExtent l="0" t="0" r="254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6461" cy="1288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</w:tcPr>
        <w:p w14:paraId="0DE89D2B" w14:textId="5D50CFA4" w:rsidR="00EC7F25" w:rsidRDefault="00EC7F25" w:rsidP="00267378">
          <w:pPr>
            <w:pStyle w:val="Header"/>
            <w:jc w:val="right"/>
          </w:pPr>
          <w:r w:rsidRPr="00365337">
            <w:rPr>
              <w:rFonts w:eastAsia="Arial Unicode MS"/>
              <w:noProof/>
            </w:rPr>
            <w:drawing>
              <wp:inline distT="0" distB="0" distL="0" distR="0" wp14:anchorId="003ABBFF" wp14:editId="684ACAF3">
                <wp:extent cx="1800000" cy="1555851"/>
                <wp:effectExtent l="0" t="0" r="0" b="6350"/>
                <wp:docPr id="3" name="Picture 3" descr="C:\Users\mreg\Music\New LOGO\Logo\logo_CoR-vertical-positive-en-quadri_MR.jpg" title="CoR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reg\Music\New LOGO\Logo\logo_CoR-vertical-positive-en-quadri_M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555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1364DE" w14:textId="0CB5697E" w:rsidR="00EC7F25" w:rsidRDefault="00EC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BF2A6A"/>
    <w:multiLevelType w:val="hybridMultilevel"/>
    <w:tmpl w:val="B2283B08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1F67702"/>
    <w:multiLevelType w:val="hybridMultilevel"/>
    <w:tmpl w:val="9AF0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75D"/>
    <w:multiLevelType w:val="singleLevel"/>
    <w:tmpl w:val="5CC801E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4" w15:restartNumberingAfterBreak="0">
    <w:nsid w:val="0BED2ACE"/>
    <w:multiLevelType w:val="hybridMultilevel"/>
    <w:tmpl w:val="D8561E8E"/>
    <w:lvl w:ilvl="0" w:tplc="0AFCC7D6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368F"/>
    <w:multiLevelType w:val="singleLevel"/>
    <w:tmpl w:val="CB7E54A8"/>
    <w:lvl w:ilvl="0">
      <w:start w:val="1"/>
      <w:numFmt w:val="bullet"/>
      <w:lvlRestart w:val="0"/>
      <w:lvlText w:val=""/>
      <w:lvlJc w:val="left"/>
      <w:pPr>
        <w:tabs>
          <w:tab w:val="num" w:pos="1430"/>
        </w:tabs>
        <w:ind w:left="1799" w:hanging="369"/>
      </w:pPr>
      <w:rPr>
        <w:rFonts w:ascii="Symbol" w:hAnsi="Symbol" w:hint="default"/>
        <w:b w:val="0"/>
        <w:i w:val="0"/>
        <w:sz w:val="22"/>
      </w:rPr>
    </w:lvl>
  </w:abstractNum>
  <w:abstractNum w:abstractNumId="6" w15:restartNumberingAfterBreak="0">
    <w:nsid w:val="14A94CB7"/>
    <w:multiLevelType w:val="singleLevel"/>
    <w:tmpl w:val="F7B0C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74560D4"/>
    <w:multiLevelType w:val="singleLevel"/>
    <w:tmpl w:val="5CC801E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8" w15:restartNumberingAfterBreak="0">
    <w:nsid w:val="1C22049D"/>
    <w:multiLevelType w:val="hybridMultilevel"/>
    <w:tmpl w:val="3F5C2D4E"/>
    <w:lvl w:ilvl="0" w:tplc="91D2885A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18F5"/>
    <w:multiLevelType w:val="singleLevel"/>
    <w:tmpl w:val="43FC87BA"/>
    <w:lvl w:ilvl="0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</w:abstractNum>
  <w:abstractNum w:abstractNumId="10" w15:restartNumberingAfterBreak="0">
    <w:nsid w:val="1E88770F"/>
    <w:multiLevelType w:val="singleLevel"/>
    <w:tmpl w:val="5CC801E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11" w15:restartNumberingAfterBreak="0">
    <w:nsid w:val="1F4D038B"/>
    <w:multiLevelType w:val="singleLevel"/>
    <w:tmpl w:val="5CC801E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12" w15:restartNumberingAfterBreak="0">
    <w:nsid w:val="23D4444C"/>
    <w:multiLevelType w:val="hybridMultilevel"/>
    <w:tmpl w:val="CB7E54A8"/>
    <w:lvl w:ilvl="0" w:tplc="B9CC3E28">
      <w:start w:val="1"/>
      <w:numFmt w:val="bullet"/>
      <w:lvlRestart w:val="0"/>
      <w:lvlText w:val=""/>
      <w:lvlJc w:val="left"/>
      <w:pPr>
        <w:tabs>
          <w:tab w:val="num" w:pos="1430"/>
        </w:tabs>
        <w:ind w:left="1799" w:hanging="369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13" w15:restartNumberingAfterBreak="0">
    <w:nsid w:val="2A105CF7"/>
    <w:multiLevelType w:val="singleLevel"/>
    <w:tmpl w:val="CB7E54A8"/>
    <w:lvl w:ilvl="0">
      <w:start w:val="1"/>
      <w:numFmt w:val="bullet"/>
      <w:lvlRestart w:val="0"/>
      <w:lvlText w:val=""/>
      <w:lvlJc w:val="left"/>
      <w:pPr>
        <w:tabs>
          <w:tab w:val="num" w:pos="1430"/>
        </w:tabs>
        <w:ind w:left="1799" w:hanging="369"/>
      </w:pPr>
      <w:rPr>
        <w:rFonts w:ascii="Symbol" w:hAnsi="Symbol" w:hint="default"/>
        <w:b w:val="0"/>
        <w:i w:val="0"/>
        <w:sz w:val="22"/>
      </w:rPr>
    </w:lvl>
  </w:abstractNum>
  <w:abstractNum w:abstractNumId="14" w15:restartNumberingAfterBreak="0">
    <w:nsid w:val="2DF82FAA"/>
    <w:multiLevelType w:val="hybridMultilevel"/>
    <w:tmpl w:val="80D62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0371"/>
    <w:multiLevelType w:val="hybridMultilevel"/>
    <w:tmpl w:val="8FDED8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6687C"/>
    <w:multiLevelType w:val="hybridMultilevel"/>
    <w:tmpl w:val="43FC87BA"/>
    <w:lvl w:ilvl="0" w:tplc="080C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7" w15:restartNumberingAfterBreak="0">
    <w:nsid w:val="34F143BB"/>
    <w:multiLevelType w:val="singleLevel"/>
    <w:tmpl w:val="F7B0C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6ED5401"/>
    <w:multiLevelType w:val="hybridMultilevel"/>
    <w:tmpl w:val="F7B0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A6A24"/>
    <w:multiLevelType w:val="singleLevel"/>
    <w:tmpl w:val="43FC87BA"/>
    <w:lvl w:ilvl="0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</w:abstractNum>
  <w:abstractNum w:abstractNumId="20" w15:restartNumberingAfterBreak="0">
    <w:nsid w:val="37BB464E"/>
    <w:multiLevelType w:val="singleLevel"/>
    <w:tmpl w:val="43FC87BA"/>
    <w:lvl w:ilvl="0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</w:abstractNum>
  <w:abstractNum w:abstractNumId="21" w15:restartNumberingAfterBreak="0">
    <w:nsid w:val="39D568E1"/>
    <w:multiLevelType w:val="singleLevel"/>
    <w:tmpl w:val="CB7E54A8"/>
    <w:lvl w:ilvl="0">
      <w:start w:val="1"/>
      <w:numFmt w:val="bullet"/>
      <w:lvlRestart w:val="0"/>
      <w:lvlText w:val=""/>
      <w:lvlJc w:val="left"/>
      <w:pPr>
        <w:tabs>
          <w:tab w:val="num" w:pos="1430"/>
        </w:tabs>
        <w:ind w:left="1799" w:hanging="369"/>
      </w:pPr>
      <w:rPr>
        <w:rFonts w:ascii="Symbol" w:hAnsi="Symbol" w:hint="default"/>
        <w:b w:val="0"/>
        <w:i w:val="0"/>
        <w:sz w:val="22"/>
      </w:rPr>
    </w:lvl>
  </w:abstractNum>
  <w:abstractNum w:abstractNumId="22" w15:restartNumberingAfterBreak="0">
    <w:nsid w:val="45F50846"/>
    <w:multiLevelType w:val="hybridMultilevel"/>
    <w:tmpl w:val="1F20936C"/>
    <w:lvl w:ilvl="0" w:tplc="FCB41E4E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D1C8C"/>
    <w:multiLevelType w:val="multilevel"/>
    <w:tmpl w:val="AA8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B7CF5"/>
    <w:multiLevelType w:val="singleLevel"/>
    <w:tmpl w:val="5CC801E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25" w15:restartNumberingAfterBreak="0">
    <w:nsid w:val="5292024A"/>
    <w:multiLevelType w:val="singleLevel"/>
    <w:tmpl w:val="43FC87BA"/>
    <w:lvl w:ilvl="0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</w:abstractNum>
  <w:abstractNum w:abstractNumId="26" w15:restartNumberingAfterBreak="0">
    <w:nsid w:val="566D5D5A"/>
    <w:multiLevelType w:val="singleLevel"/>
    <w:tmpl w:val="80D62158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59887998"/>
    <w:multiLevelType w:val="hybridMultilevel"/>
    <w:tmpl w:val="3B90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40392"/>
    <w:multiLevelType w:val="hybridMultilevel"/>
    <w:tmpl w:val="50FC5B1A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9" w15:restartNumberingAfterBreak="0">
    <w:nsid w:val="674221FC"/>
    <w:multiLevelType w:val="hybridMultilevel"/>
    <w:tmpl w:val="5CC801EA"/>
    <w:lvl w:ilvl="0" w:tplc="C930F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91B64"/>
    <w:multiLevelType w:val="hybridMultilevel"/>
    <w:tmpl w:val="ED346B0A"/>
    <w:lvl w:ilvl="0" w:tplc="494EBA78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52713"/>
    <w:multiLevelType w:val="hybridMultilevel"/>
    <w:tmpl w:val="724E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840A5"/>
    <w:multiLevelType w:val="singleLevel"/>
    <w:tmpl w:val="5CC801E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33" w15:restartNumberingAfterBreak="0">
    <w:nsid w:val="6BBC5B3F"/>
    <w:multiLevelType w:val="hybridMultilevel"/>
    <w:tmpl w:val="6EFE8B00"/>
    <w:lvl w:ilvl="0" w:tplc="D876C1CC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449DA"/>
    <w:multiLevelType w:val="singleLevel"/>
    <w:tmpl w:val="80D62158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78384F70"/>
    <w:multiLevelType w:val="hybridMultilevel"/>
    <w:tmpl w:val="99D6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137F"/>
    <w:multiLevelType w:val="hybridMultilevel"/>
    <w:tmpl w:val="577A7BD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7" w15:restartNumberingAfterBreak="0">
    <w:nsid w:val="793364EA"/>
    <w:multiLevelType w:val="multilevel"/>
    <w:tmpl w:val="603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28"/>
  </w:num>
  <w:num w:numId="4">
    <w:abstractNumId w:val="1"/>
  </w:num>
  <w:num w:numId="5">
    <w:abstractNumId w:val="16"/>
  </w:num>
  <w:num w:numId="6">
    <w:abstractNumId w:val="15"/>
  </w:num>
  <w:num w:numId="7">
    <w:abstractNumId w:val="37"/>
  </w:num>
  <w:num w:numId="8">
    <w:abstractNumId w:val="23"/>
  </w:num>
  <w:num w:numId="9">
    <w:abstractNumId w:val="18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29"/>
  </w:num>
  <w:num w:numId="14">
    <w:abstractNumId w:val="11"/>
  </w:num>
  <w:num w:numId="15">
    <w:abstractNumId w:val="3"/>
  </w:num>
  <w:num w:numId="16">
    <w:abstractNumId w:val="10"/>
  </w:num>
  <w:num w:numId="17">
    <w:abstractNumId w:val="32"/>
  </w:num>
  <w:num w:numId="18">
    <w:abstractNumId w:val="24"/>
  </w:num>
  <w:num w:numId="19">
    <w:abstractNumId w:val="7"/>
  </w:num>
  <w:num w:numId="20">
    <w:abstractNumId w:val="17"/>
  </w:num>
  <w:num w:numId="21">
    <w:abstractNumId w:val="6"/>
  </w:num>
  <w:num w:numId="22">
    <w:abstractNumId w:val="21"/>
  </w:num>
  <w:num w:numId="23">
    <w:abstractNumId w:val="13"/>
  </w:num>
  <w:num w:numId="24">
    <w:abstractNumId w:val="5"/>
  </w:num>
  <w:num w:numId="25">
    <w:abstractNumId w:val="34"/>
  </w:num>
  <w:num w:numId="26">
    <w:abstractNumId w:val="26"/>
  </w:num>
  <w:num w:numId="27">
    <w:abstractNumId w:val="9"/>
  </w:num>
  <w:num w:numId="28">
    <w:abstractNumId w:val="19"/>
  </w:num>
  <w:num w:numId="29">
    <w:abstractNumId w:val="20"/>
  </w:num>
  <w:num w:numId="30">
    <w:abstractNumId w:val="25"/>
  </w:num>
  <w:num w:numId="31">
    <w:abstractNumId w:val="8"/>
  </w:num>
  <w:num w:numId="32">
    <w:abstractNumId w:val="22"/>
  </w:num>
  <w:num w:numId="33">
    <w:abstractNumId w:val="33"/>
  </w:num>
  <w:num w:numId="34">
    <w:abstractNumId w:val="30"/>
  </w:num>
  <w:num w:numId="35">
    <w:abstractNumId w:val="4"/>
  </w:num>
  <w:num w:numId="36">
    <w:abstractNumId w:val="2"/>
  </w:num>
  <w:num w:numId="37">
    <w:abstractNumId w:val="27"/>
  </w:num>
  <w:num w:numId="38">
    <w:abstractNumId w:val="35"/>
  </w:num>
  <w:num w:numId="39">
    <w:abstractNumId w:val="36"/>
  </w:num>
  <w:num w:numId="40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fr-B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05"/>
    <w:rsid w:val="000009CE"/>
    <w:rsid w:val="0000453C"/>
    <w:rsid w:val="00005BF0"/>
    <w:rsid w:val="000103F5"/>
    <w:rsid w:val="0001356C"/>
    <w:rsid w:val="0001386C"/>
    <w:rsid w:val="000211EF"/>
    <w:rsid w:val="0002605E"/>
    <w:rsid w:val="00027675"/>
    <w:rsid w:val="00027BDC"/>
    <w:rsid w:val="00031B69"/>
    <w:rsid w:val="00033A94"/>
    <w:rsid w:val="00034572"/>
    <w:rsid w:val="00035207"/>
    <w:rsid w:val="00035806"/>
    <w:rsid w:val="0003583A"/>
    <w:rsid w:val="0003609B"/>
    <w:rsid w:val="00040889"/>
    <w:rsid w:val="000435A0"/>
    <w:rsid w:val="00044565"/>
    <w:rsid w:val="00044969"/>
    <w:rsid w:val="00044F32"/>
    <w:rsid w:val="00045E5F"/>
    <w:rsid w:val="0004679A"/>
    <w:rsid w:val="00047B8F"/>
    <w:rsid w:val="000515E1"/>
    <w:rsid w:val="000519CA"/>
    <w:rsid w:val="00053F36"/>
    <w:rsid w:val="00054791"/>
    <w:rsid w:val="0006055E"/>
    <w:rsid w:val="000642E7"/>
    <w:rsid w:val="00065DD2"/>
    <w:rsid w:val="000667A2"/>
    <w:rsid w:val="00066D2E"/>
    <w:rsid w:val="0006793C"/>
    <w:rsid w:val="0007110E"/>
    <w:rsid w:val="0007141C"/>
    <w:rsid w:val="000714B0"/>
    <w:rsid w:val="000728DF"/>
    <w:rsid w:val="00072BA9"/>
    <w:rsid w:val="0007383A"/>
    <w:rsid w:val="00074425"/>
    <w:rsid w:val="00080F36"/>
    <w:rsid w:val="00080FE1"/>
    <w:rsid w:val="0008418C"/>
    <w:rsid w:val="0009325C"/>
    <w:rsid w:val="000936FE"/>
    <w:rsid w:val="00096BC6"/>
    <w:rsid w:val="000A0553"/>
    <w:rsid w:val="000A0AA8"/>
    <w:rsid w:val="000A2CDF"/>
    <w:rsid w:val="000A58E4"/>
    <w:rsid w:val="000B0515"/>
    <w:rsid w:val="000B0B50"/>
    <w:rsid w:val="000B7074"/>
    <w:rsid w:val="000C0E56"/>
    <w:rsid w:val="000C4B17"/>
    <w:rsid w:val="000C5BE1"/>
    <w:rsid w:val="000C79D1"/>
    <w:rsid w:val="000D2766"/>
    <w:rsid w:val="000D288F"/>
    <w:rsid w:val="000D3599"/>
    <w:rsid w:val="000D755E"/>
    <w:rsid w:val="000E26E8"/>
    <w:rsid w:val="000E5F32"/>
    <w:rsid w:val="000E661A"/>
    <w:rsid w:val="000F0291"/>
    <w:rsid w:val="000F17CD"/>
    <w:rsid w:val="000F4E8F"/>
    <w:rsid w:val="000F71B1"/>
    <w:rsid w:val="000F783E"/>
    <w:rsid w:val="001024EF"/>
    <w:rsid w:val="001048A2"/>
    <w:rsid w:val="00104B9B"/>
    <w:rsid w:val="001057F4"/>
    <w:rsid w:val="00106528"/>
    <w:rsid w:val="00107B14"/>
    <w:rsid w:val="00110AA7"/>
    <w:rsid w:val="00113929"/>
    <w:rsid w:val="00114D47"/>
    <w:rsid w:val="0011585C"/>
    <w:rsid w:val="00115F05"/>
    <w:rsid w:val="00116693"/>
    <w:rsid w:val="00120783"/>
    <w:rsid w:val="00120E48"/>
    <w:rsid w:val="00123032"/>
    <w:rsid w:val="00123FA4"/>
    <w:rsid w:val="0012653F"/>
    <w:rsid w:val="00131B01"/>
    <w:rsid w:val="00131DDE"/>
    <w:rsid w:val="00132DF1"/>
    <w:rsid w:val="00133689"/>
    <w:rsid w:val="00133841"/>
    <w:rsid w:val="00134BE4"/>
    <w:rsid w:val="001360B7"/>
    <w:rsid w:val="00136F6C"/>
    <w:rsid w:val="0013707C"/>
    <w:rsid w:val="00140D22"/>
    <w:rsid w:val="0014203D"/>
    <w:rsid w:val="001440A2"/>
    <w:rsid w:val="001455FD"/>
    <w:rsid w:val="001456AA"/>
    <w:rsid w:val="00145F50"/>
    <w:rsid w:val="00146C6C"/>
    <w:rsid w:val="0015370A"/>
    <w:rsid w:val="00156ABA"/>
    <w:rsid w:val="00160934"/>
    <w:rsid w:val="00160F6A"/>
    <w:rsid w:val="001649E0"/>
    <w:rsid w:val="00166192"/>
    <w:rsid w:val="00166EF7"/>
    <w:rsid w:val="0016770A"/>
    <w:rsid w:val="00167BD8"/>
    <w:rsid w:val="001709EF"/>
    <w:rsid w:val="00172F5A"/>
    <w:rsid w:val="0017487D"/>
    <w:rsid w:val="00174B3F"/>
    <w:rsid w:val="00175ECD"/>
    <w:rsid w:val="0017656C"/>
    <w:rsid w:val="001770BC"/>
    <w:rsid w:val="00177B16"/>
    <w:rsid w:val="00177CC9"/>
    <w:rsid w:val="00180958"/>
    <w:rsid w:val="0018367D"/>
    <w:rsid w:val="001851F9"/>
    <w:rsid w:val="00185F36"/>
    <w:rsid w:val="001900B1"/>
    <w:rsid w:val="00191A6F"/>
    <w:rsid w:val="00193730"/>
    <w:rsid w:val="001941E0"/>
    <w:rsid w:val="001A2FB1"/>
    <w:rsid w:val="001A309F"/>
    <w:rsid w:val="001A495C"/>
    <w:rsid w:val="001B040B"/>
    <w:rsid w:val="001B157A"/>
    <w:rsid w:val="001B38F2"/>
    <w:rsid w:val="001B452C"/>
    <w:rsid w:val="001B4E66"/>
    <w:rsid w:val="001B4E97"/>
    <w:rsid w:val="001C2106"/>
    <w:rsid w:val="001C2BDB"/>
    <w:rsid w:val="001C5887"/>
    <w:rsid w:val="001C5AB6"/>
    <w:rsid w:val="001C7868"/>
    <w:rsid w:val="001D121B"/>
    <w:rsid w:val="001D2003"/>
    <w:rsid w:val="001D39B5"/>
    <w:rsid w:val="001E1B77"/>
    <w:rsid w:val="001E2BBF"/>
    <w:rsid w:val="001E37C3"/>
    <w:rsid w:val="001E6BF0"/>
    <w:rsid w:val="001E7724"/>
    <w:rsid w:val="001F0182"/>
    <w:rsid w:val="001F41CA"/>
    <w:rsid w:val="001F5EF0"/>
    <w:rsid w:val="002006EC"/>
    <w:rsid w:val="002022E6"/>
    <w:rsid w:val="002031A8"/>
    <w:rsid w:val="00204059"/>
    <w:rsid w:val="00210541"/>
    <w:rsid w:val="002113E6"/>
    <w:rsid w:val="0021198A"/>
    <w:rsid w:val="00214791"/>
    <w:rsid w:val="00216987"/>
    <w:rsid w:val="00220114"/>
    <w:rsid w:val="00221001"/>
    <w:rsid w:val="00221E3A"/>
    <w:rsid w:val="00223150"/>
    <w:rsid w:val="00223F5B"/>
    <w:rsid w:val="00227601"/>
    <w:rsid w:val="00233CDE"/>
    <w:rsid w:val="002348A0"/>
    <w:rsid w:val="002374E1"/>
    <w:rsid w:val="002401F1"/>
    <w:rsid w:val="00244E0F"/>
    <w:rsid w:val="0025249F"/>
    <w:rsid w:val="00255121"/>
    <w:rsid w:val="00255F55"/>
    <w:rsid w:val="002578A2"/>
    <w:rsid w:val="002618E2"/>
    <w:rsid w:val="00261A8A"/>
    <w:rsid w:val="002650B1"/>
    <w:rsid w:val="00265A4C"/>
    <w:rsid w:val="0026726E"/>
    <w:rsid w:val="00267378"/>
    <w:rsid w:val="00271C72"/>
    <w:rsid w:val="002733FB"/>
    <w:rsid w:val="00274A9F"/>
    <w:rsid w:val="00275408"/>
    <w:rsid w:val="00275A20"/>
    <w:rsid w:val="00280862"/>
    <w:rsid w:val="00280C7F"/>
    <w:rsid w:val="00284657"/>
    <w:rsid w:val="00285AFE"/>
    <w:rsid w:val="00287DE0"/>
    <w:rsid w:val="00290058"/>
    <w:rsid w:val="0029006C"/>
    <w:rsid w:val="00291C87"/>
    <w:rsid w:val="00292C38"/>
    <w:rsid w:val="002938EE"/>
    <w:rsid w:val="002955AA"/>
    <w:rsid w:val="00297939"/>
    <w:rsid w:val="002A0E64"/>
    <w:rsid w:val="002A2964"/>
    <w:rsid w:val="002A6A02"/>
    <w:rsid w:val="002B0CD1"/>
    <w:rsid w:val="002B231C"/>
    <w:rsid w:val="002B491D"/>
    <w:rsid w:val="002B4A3C"/>
    <w:rsid w:val="002B5121"/>
    <w:rsid w:val="002B5B72"/>
    <w:rsid w:val="002B7620"/>
    <w:rsid w:val="002C1293"/>
    <w:rsid w:val="002C13CA"/>
    <w:rsid w:val="002C1AD9"/>
    <w:rsid w:val="002C2DAA"/>
    <w:rsid w:val="002C3253"/>
    <w:rsid w:val="002C370C"/>
    <w:rsid w:val="002C3EF9"/>
    <w:rsid w:val="002C43A8"/>
    <w:rsid w:val="002C4B5F"/>
    <w:rsid w:val="002C4EA3"/>
    <w:rsid w:val="002C4F21"/>
    <w:rsid w:val="002C68AF"/>
    <w:rsid w:val="002D33E2"/>
    <w:rsid w:val="002D4357"/>
    <w:rsid w:val="002D4BF0"/>
    <w:rsid w:val="002D59F3"/>
    <w:rsid w:val="002D7171"/>
    <w:rsid w:val="002D7FB1"/>
    <w:rsid w:val="002E04AE"/>
    <w:rsid w:val="002E2065"/>
    <w:rsid w:val="002E2A1E"/>
    <w:rsid w:val="002E3BF5"/>
    <w:rsid w:val="002E42A2"/>
    <w:rsid w:val="002F24FC"/>
    <w:rsid w:val="002F48ED"/>
    <w:rsid w:val="002F624B"/>
    <w:rsid w:val="0030197A"/>
    <w:rsid w:val="003066F3"/>
    <w:rsid w:val="0030698A"/>
    <w:rsid w:val="0031025E"/>
    <w:rsid w:val="00312C5F"/>
    <w:rsid w:val="00312E16"/>
    <w:rsid w:val="0031630C"/>
    <w:rsid w:val="003214C0"/>
    <w:rsid w:val="00322154"/>
    <w:rsid w:val="00322D3C"/>
    <w:rsid w:val="0032303E"/>
    <w:rsid w:val="00323093"/>
    <w:rsid w:val="003237AA"/>
    <w:rsid w:val="00323890"/>
    <w:rsid w:val="003244EB"/>
    <w:rsid w:val="00325642"/>
    <w:rsid w:val="00326AC6"/>
    <w:rsid w:val="00327239"/>
    <w:rsid w:val="003311C3"/>
    <w:rsid w:val="003322E9"/>
    <w:rsid w:val="003341A0"/>
    <w:rsid w:val="00340796"/>
    <w:rsid w:val="0034392F"/>
    <w:rsid w:val="00343FC9"/>
    <w:rsid w:val="003446E9"/>
    <w:rsid w:val="00346C96"/>
    <w:rsid w:val="00347462"/>
    <w:rsid w:val="003477D9"/>
    <w:rsid w:val="00347BF1"/>
    <w:rsid w:val="00351684"/>
    <w:rsid w:val="003528B5"/>
    <w:rsid w:val="0035661E"/>
    <w:rsid w:val="00361C2E"/>
    <w:rsid w:val="00362889"/>
    <w:rsid w:val="00363F49"/>
    <w:rsid w:val="00364BAE"/>
    <w:rsid w:val="00364CFF"/>
    <w:rsid w:val="00366930"/>
    <w:rsid w:val="00366B27"/>
    <w:rsid w:val="00366CB0"/>
    <w:rsid w:val="00367AD8"/>
    <w:rsid w:val="00370036"/>
    <w:rsid w:val="00370B34"/>
    <w:rsid w:val="00371A01"/>
    <w:rsid w:val="00371C69"/>
    <w:rsid w:val="00371D19"/>
    <w:rsid w:val="00372042"/>
    <w:rsid w:val="00373502"/>
    <w:rsid w:val="00374D34"/>
    <w:rsid w:val="003759FA"/>
    <w:rsid w:val="0037627D"/>
    <w:rsid w:val="003776E6"/>
    <w:rsid w:val="00377826"/>
    <w:rsid w:val="0038151A"/>
    <w:rsid w:val="0038502B"/>
    <w:rsid w:val="003863BC"/>
    <w:rsid w:val="0038696E"/>
    <w:rsid w:val="0039021D"/>
    <w:rsid w:val="0039110F"/>
    <w:rsid w:val="00391FF1"/>
    <w:rsid w:val="0039218A"/>
    <w:rsid w:val="00392935"/>
    <w:rsid w:val="00396967"/>
    <w:rsid w:val="00397E79"/>
    <w:rsid w:val="003A207F"/>
    <w:rsid w:val="003A34D4"/>
    <w:rsid w:val="003B0CEE"/>
    <w:rsid w:val="003B0E98"/>
    <w:rsid w:val="003B6980"/>
    <w:rsid w:val="003C167F"/>
    <w:rsid w:val="003C1F12"/>
    <w:rsid w:val="003C2E75"/>
    <w:rsid w:val="003C4D59"/>
    <w:rsid w:val="003C5E67"/>
    <w:rsid w:val="003D1654"/>
    <w:rsid w:val="003D1ABA"/>
    <w:rsid w:val="003D20B1"/>
    <w:rsid w:val="003D2F99"/>
    <w:rsid w:val="003D3FC9"/>
    <w:rsid w:val="003D52E3"/>
    <w:rsid w:val="003E1C1D"/>
    <w:rsid w:val="003E2784"/>
    <w:rsid w:val="003E35B2"/>
    <w:rsid w:val="003E387E"/>
    <w:rsid w:val="003E3DFC"/>
    <w:rsid w:val="003E5313"/>
    <w:rsid w:val="003E53C9"/>
    <w:rsid w:val="003E5CA2"/>
    <w:rsid w:val="003E60E4"/>
    <w:rsid w:val="003E7458"/>
    <w:rsid w:val="003E7C8B"/>
    <w:rsid w:val="003F1835"/>
    <w:rsid w:val="003F25F0"/>
    <w:rsid w:val="003F472F"/>
    <w:rsid w:val="003F4BE8"/>
    <w:rsid w:val="003F4DDC"/>
    <w:rsid w:val="003F65A0"/>
    <w:rsid w:val="003F6F19"/>
    <w:rsid w:val="003F7EE7"/>
    <w:rsid w:val="003F7F67"/>
    <w:rsid w:val="003F7FE0"/>
    <w:rsid w:val="00401447"/>
    <w:rsid w:val="00407B2C"/>
    <w:rsid w:val="00410CF9"/>
    <w:rsid w:val="0041328D"/>
    <w:rsid w:val="004135ED"/>
    <w:rsid w:val="0041492A"/>
    <w:rsid w:val="004160AF"/>
    <w:rsid w:val="0041683A"/>
    <w:rsid w:val="00416AF5"/>
    <w:rsid w:val="0042301E"/>
    <w:rsid w:val="00424C5C"/>
    <w:rsid w:val="00424E9A"/>
    <w:rsid w:val="00425F79"/>
    <w:rsid w:val="00426C0A"/>
    <w:rsid w:val="00433F93"/>
    <w:rsid w:val="00437A51"/>
    <w:rsid w:val="004423AD"/>
    <w:rsid w:val="00442DF6"/>
    <w:rsid w:val="00445354"/>
    <w:rsid w:val="004469C1"/>
    <w:rsid w:val="00446A78"/>
    <w:rsid w:val="00453853"/>
    <w:rsid w:val="00453E2D"/>
    <w:rsid w:val="00455031"/>
    <w:rsid w:val="004556E3"/>
    <w:rsid w:val="004559BB"/>
    <w:rsid w:val="004568BA"/>
    <w:rsid w:val="004578CA"/>
    <w:rsid w:val="004611AE"/>
    <w:rsid w:val="004616CF"/>
    <w:rsid w:val="00463C1B"/>
    <w:rsid w:val="00463D6E"/>
    <w:rsid w:val="004640F3"/>
    <w:rsid w:val="00465D31"/>
    <w:rsid w:val="004674CF"/>
    <w:rsid w:val="00471478"/>
    <w:rsid w:val="00472080"/>
    <w:rsid w:val="0047733C"/>
    <w:rsid w:val="00481174"/>
    <w:rsid w:val="00484EC9"/>
    <w:rsid w:val="0048611F"/>
    <w:rsid w:val="00490478"/>
    <w:rsid w:val="00491ABB"/>
    <w:rsid w:val="00492566"/>
    <w:rsid w:val="00494384"/>
    <w:rsid w:val="00495F54"/>
    <w:rsid w:val="0049635C"/>
    <w:rsid w:val="004A259D"/>
    <w:rsid w:val="004A3AA8"/>
    <w:rsid w:val="004A4EC7"/>
    <w:rsid w:val="004A5E5B"/>
    <w:rsid w:val="004B188E"/>
    <w:rsid w:val="004B5098"/>
    <w:rsid w:val="004B5591"/>
    <w:rsid w:val="004B59D5"/>
    <w:rsid w:val="004C1351"/>
    <w:rsid w:val="004C3392"/>
    <w:rsid w:val="004C3CB4"/>
    <w:rsid w:val="004C419F"/>
    <w:rsid w:val="004C54AB"/>
    <w:rsid w:val="004C575D"/>
    <w:rsid w:val="004C5EA3"/>
    <w:rsid w:val="004C6E08"/>
    <w:rsid w:val="004D040C"/>
    <w:rsid w:val="004D20EA"/>
    <w:rsid w:val="004D4E9F"/>
    <w:rsid w:val="004D6438"/>
    <w:rsid w:val="004D746D"/>
    <w:rsid w:val="004E062F"/>
    <w:rsid w:val="004E1252"/>
    <w:rsid w:val="004E2F0E"/>
    <w:rsid w:val="004E3995"/>
    <w:rsid w:val="004E490A"/>
    <w:rsid w:val="004E5263"/>
    <w:rsid w:val="004E5B46"/>
    <w:rsid w:val="004E60AD"/>
    <w:rsid w:val="004E76CE"/>
    <w:rsid w:val="004E7A72"/>
    <w:rsid w:val="004F4F99"/>
    <w:rsid w:val="004F5549"/>
    <w:rsid w:val="005039FD"/>
    <w:rsid w:val="00504714"/>
    <w:rsid w:val="005047EF"/>
    <w:rsid w:val="005078B1"/>
    <w:rsid w:val="005103B3"/>
    <w:rsid w:val="00512397"/>
    <w:rsid w:val="00512CE7"/>
    <w:rsid w:val="0051394D"/>
    <w:rsid w:val="005169E5"/>
    <w:rsid w:val="00517FD4"/>
    <w:rsid w:val="005205F4"/>
    <w:rsid w:val="00521A7B"/>
    <w:rsid w:val="00522030"/>
    <w:rsid w:val="00526D1F"/>
    <w:rsid w:val="0053290B"/>
    <w:rsid w:val="0053374F"/>
    <w:rsid w:val="005377A0"/>
    <w:rsid w:val="00540314"/>
    <w:rsid w:val="005436AF"/>
    <w:rsid w:val="00547548"/>
    <w:rsid w:val="00550F27"/>
    <w:rsid w:val="00552FAC"/>
    <w:rsid w:val="00554C5E"/>
    <w:rsid w:val="005559C0"/>
    <w:rsid w:val="00556677"/>
    <w:rsid w:val="0055781D"/>
    <w:rsid w:val="005602A7"/>
    <w:rsid w:val="005603EB"/>
    <w:rsid w:val="00560EC5"/>
    <w:rsid w:val="00564A22"/>
    <w:rsid w:val="005653BD"/>
    <w:rsid w:val="00565F5A"/>
    <w:rsid w:val="00567223"/>
    <w:rsid w:val="00567776"/>
    <w:rsid w:val="00567CDE"/>
    <w:rsid w:val="00570741"/>
    <w:rsid w:val="005718FD"/>
    <w:rsid w:val="0057207E"/>
    <w:rsid w:val="005740C0"/>
    <w:rsid w:val="00580D1C"/>
    <w:rsid w:val="005829B6"/>
    <w:rsid w:val="00582A89"/>
    <w:rsid w:val="005833EA"/>
    <w:rsid w:val="00584F61"/>
    <w:rsid w:val="00585484"/>
    <w:rsid w:val="005858A9"/>
    <w:rsid w:val="005866EA"/>
    <w:rsid w:val="005900EF"/>
    <w:rsid w:val="00590755"/>
    <w:rsid w:val="0059118E"/>
    <w:rsid w:val="00592307"/>
    <w:rsid w:val="00592B3B"/>
    <w:rsid w:val="00594408"/>
    <w:rsid w:val="005959E2"/>
    <w:rsid w:val="00595F00"/>
    <w:rsid w:val="00597127"/>
    <w:rsid w:val="0059739F"/>
    <w:rsid w:val="005A04BC"/>
    <w:rsid w:val="005A1689"/>
    <w:rsid w:val="005A489C"/>
    <w:rsid w:val="005A4961"/>
    <w:rsid w:val="005A510A"/>
    <w:rsid w:val="005A6E5C"/>
    <w:rsid w:val="005A774B"/>
    <w:rsid w:val="005A7BA5"/>
    <w:rsid w:val="005B0A6A"/>
    <w:rsid w:val="005B296C"/>
    <w:rsid w:val="005B32E1"/>
    <w:rsid w:val="005B5E89"/>
    <w:rsid w:val="005B60B1"/>
    <w:rsid w:val="005B68C2"/>
    <w:rsid w:val="005B71F7"/>
    <w:rsid w:val="005C05CD"/>
    <w:rsid w:val="005C0DEF"/>
    <w:rsid w:val="005C1104"/>
    <w:rsid w:val="005C118A"/>
    <w:rsid w:val="005C1CD4"/>
    <w:rsid w:val="005C49B0"/>
    <w:rsid w:val="005C49FE"/>
    <w:rsid w:val="005C5239"/>
    <w:rsid w:val="005C7CF7"/>
    <w:rsid w:val="005D1691"/>
    <w:rsid w:val="005D4778"/>
    <w:rsid w:val="005D5C06"/>
    <w:rsid w:val="005D6B28"/>
    <w:rsid w:val="005D7EFE"/>
    <w:rsid w:val="005E0896"/>
    <w:rsid w:val="005E31C7"/>
    <w:rsid w:val="005E3B3A"/>
    <w:rsid w:val="005E3D62"/>
    <w:rsid w:val="005E4A99"/>
    <w:rsid w:val="005E5663"/>
    <w:rsid w:val="005E5728"/>
    <w:rsid w:val="005F0624"/>
    <w:rsid w:val="005F1124"/>
    <w:rsid w:val="005F1E6A"/>
    <w:rsid w:val="005F4A6F"/>
    <w:rsid w:val="005F5F9D"/>
    <w:rsid w:val="005F6CA0"/>
    <w:rsid w:val="00600C16"/>
    <w:rsid w:val="00600C1B"/>
    <w:rsid w:val="006024FB"/>
    <w:rsid w:val="006029D6"/>
    <w:rsid w:val="0060397A"/>
    <w:rsid w:val="0060459E"/>
    <w:rsid w:val="00610391"/>
    <w:rsid w:val="00610BFF"/>
    <w:rsid w:val="006128CF"/>
    <w:rsid w:val="00612E20"/>
    <w:rsid w:val="00612F49"/>
    <w:rsid w:val="0061411D"/>
    <w:rsid w:val="00616ADF"/>
    <w:rsid w:val="006203CD"/>
    <w:rsid w:val="00621232"/>
    <w:rsid w:val="00623168"/>
    <w:rsid w:val="00623B59"/>
    <w:rsid w:val="0062579C"/>
    <w:rsid w:val="00627470"/>
    <w:rsid w:val="00627871"/>
    <w:rsid w:val="006311B1"/>
    <w:rsid w:val="00631A06"/>
    <w:rsid w:val="00631DBF"/>
    <w:rsid w:val="006324CD"/>
    <w:rsid w:val="00635426"/>
    <w:rsid w:val="00635FFC"/>
    <w:rsid w:val="0063604F"/>
    <w:rsid w:val="00636641"/>
    <w:rsid w:val="00644637"/>
    <w:rsid w:val="00645966"/>
    <w:rsid w:val="00645DD7"/>
    <w:rsid w:val="00647790"/>
    <w:rsid w:val="00652E2F"/>
    <w:rsid w:val="00653DFB"/>
    <w:rsid w:val="006547E2"/>
    <w:rsid w:val="00655B5B"/>
    <w:rsid w:val="00656344"/>
    <w:rsid w:val="00656DA4"/>
    <w:rsid w:val="00664865"/>
    <w:rsid w:val="00665B90"/>
    <w:rsid w:val="00671191"/>
    <w:rsid w:val="00673325"/>
    <w:rsid w:val="0068089D"/>
    <w:rsid w:val="00681082"/>
    <w:rsid w:val="006816CF"/>
    <w:rsid w:val="00682889"/>
    <w:rsid w:val="00683F05"/>
    <w:rsid w:val="00683F90"/>
    <w:rsid w:val="00684A86"/>
    <w:rsid w:val="006857EA"/>
    <w:rsid w:val="00687D47"/>
    <w:rsid w:val="0069196B"/>
    <w:rsid w:val="006929C5"/>
    <w:rsid w:val="006929D8"/>
    <w:rsid w:val="00693D70"/>
    <w:rsid w:val="00695BD7"/>
    <w:rsid w:val="006A2144"/>
    <w:rsid w:val="006A46C6"/>
    <w:rsid w:val="006A690E"/>
    <w:rsid w:val="006A6A28"/>
    <w:rsid w:val="006A7684"/>
    <w:rsid w:val="006A77FE"/>
    <w:rsid w:val="006B0601"/>
    <w:rsid w:val="006B0F42"/>
    <w:rsid w:val="006B1168"/>
    <w:rsid w:val="006B2151"/>
    <w:rsid w:val="006B3FF9"/>
    <w:rsid w:val="006B4D01"/>
    <w:rsid w:val="006B5491"/>
    <w:rsid w:val="006B646F"/>
    <w:rsid w:val="006C08BE"/>
    <w:rsid w:val="006C1112"/>
    <w:rsid w:val="006C1AC1"/>
    <w:rsid w:val="006C2973"/>
    <w:rsid w:val="006C3DC9"/>
    <w:rsid w:val="006C4F25"/>
    <w:rsid w:val="006C515A"/>
    <w:rsid w:val="006C5531"/>
    <w:rsid w:val="006C730A"/>
    <w:rsid w:val="006D1B92"/>
    <w:rsid w:val="006D2723"/>
    <w:rsid w:val="006D40E0"/>
    <w:rsid w:val="006D5081"/>
    <w:rsid w:val="006D58ED"/>
    <w:rsid w:val="006D6821"/>
    <w:rsid w:val="006D77FF"/>
    <w:rsid w:val="006D7DAB"/>
    <w:rsid w:val="006E0739"/>
    <w:rsid w:val="006E0D49"/>
    <w:rsid w:val="006E0E8A"/>
    <w:rsid w:val="006E1064"/>
    <w:rsid w:val="006E38DC"/>
    <w:rsid w:val="006E44B8"/>
    <w:rsid w:val="006E526C"/>
    <w:rsid w:val="006E69DB"/>
    <w:rsid w:val="006F0D64"/>
    <w:rsid w:val="006F108E"/>
    <w:rsid w:val="006F6047"/>
    <w:rsid w:val="006F76B8"/>
    <w:rsid w:val="006F792F"/>
    <w:rsid w:val="006F7C33"/>
    <w:rsid w:val="00700761"/>
    <w:rsid w:val="007014FB"/>
    <w:rsid w:val="00701806"/>
    <w:rsid w:val="00701EDB"/>
    <w:rsid w:val="00705C02"/>
    <w:rsid w:val="007079A0"/>
    <w:rsid w:val="007109EC"/>
    <w:rsid w:val="00711ABE"/>
    <w:rsid w:val="00712AF0"/>
    <w:rsid w:val="00712EE1"/>
    <w:rsid w:val="007148C2"/>
    <w:rsid w:val="007154A2"/>
    <w:rsid w:val="00717384"/>
    <w:rsid w:val="00720586"/>
    <w:rsid w:val="007235A0"/>
    <w:rsid w:val="00723898"/>
    <w:rsid w:val="00723E27"/>
    <w:rsid w:val="007321E8"/>
    <w:rsid w:val="007328C4"/>
    <w:rsid w:val="00735277"/>
    <w:rsid w:val="007366FC"/>
    <w:rsid w:val="007371CF"/>
    <w:rsid w:val="00737FE7"/>
    <w:rsid w:val="0074165A"/>
    <w:rsid w:val="00742A89"/>
    <w:rsid w:val="00742E6F"/>
    <w:rsid w:val="00746433"/>
    <w:rsid w:val="007506CC"/>
    <w:rsid w:val="007546CF"/>
    <w:rsid w:val="00757B9D"/>
    <w:rsid w:val="007609C0"/>
    <w:rsid w:val="00760FDC"/>
    <w:rsid w:val="00761C35"/>
    <w:rsid w:val="007636F0"/>
    <w:rsid w:val="007647DF"/>
    <w:rsid w:val="00764E6A"/>
    <w:rsid w:val="007702E4"/>
    <w:rsid w:val="00772ED4"/>
    <w:rsid w:val="007742BD"/>
    <w:rsid w:val="00775066"/>
    <w:rsid w:val="007755BC"/>
    <w:rsid w:val="00780C30"/>
    <w:rsid w:val="00780C7F"/>
    <w:rsid w:val="007810C7"/>
    <w:rsid w:val="0078179D"/>
    <w:rsid w:val="00781F7B"/>
    <w:rsid w:val="007828AD"/>
    <w:rsid w:val="007856C9"/>
    <w:rsid w:val="00787D69"/>
    <w:rsid w:val="00790992"/>
    <w:rsid w:val="00792ECF"/>
    <w:rsid w:val="0079395A"/>
    <w:rsid w:val="00794C1F"/>
    <w:rsid w:val="00795327"/>
    <w:rsid w:val="00795615"/>
    <w:rsid w:val="00795A1C"/>
    <w:rsid w:val="00795A23"/>
    <w:rsid w:val="00795E29"/>
    <w:rsid w:val="007A1828"/>
    <w:rsid w:val="007A4B76"/>
    <w:rsid w:val="007A4B8E"/>
    <w:rsid w:val="007A5006"/>
    <w:rsid w:val="007A5296"/>
    <w:rsid w:val="007A5896"/>
    <w:rsid w:val="007A6056"/>
    <w:rsid w:val="007A64B9"/>
    <w:rsid w:val="007B269D"/>
    <w:rsid w:val="007B38A7"/>
    <w:rsid w:val="007B3966"/>
    <w:rsid w:val="007B58CA"/>
    <w:rsid w:val="007B6A3B"/>
    <w:rsid w:val="007C0CCB"/>
    <w:rsid w:val="007C0E27"/>
    <w:rsid w:val="007C4198"/>
    <w:rsid w:val="007C4B91"/>
    <w:rsid w:val="007C5DF2"/>
    <w:rsid w:val="007C65E5"/>
    <w:rsid w:val="007C6668"/>
    <w:rsid w:val="007D28DE"/>
    <w:rsid w:val="007D2AF3"/>
    <w:rsid w:val="007D31D0"/>
    <w:rsid w:val="007D3A55"/>
    <w:rsid w:val="007D4D62"/>
    <w:rsid w:val="007D4F17"/>
    <w:rsid w:val="007D5840"/>
    <w:rsid w:val="007D5E11"/>
    <w:rsid w:val="007D7AFB"/>
    <w:rsid w:val="007E0A61"/>
    <w:rsid w:val="007E1605"/>
    <w:rsid w:val="007E2CFE"/>
    <w:rsid w:val="007E3FEC"/>
    <w:rsid w:val="007E4109"/>
    <w:rsid w:val="007E7B79"/>
    <w:rsid w:val="007F051A"/>
    <w:rsid w:val="007F0811"/>
    <w:rsid w:val="007F1323"/>
    <w:rsid w:val="007F25F2"/>
    <w:rsid w:val="007F35B5"/>
    <w:rsid w:val="007F3A3E"/>
    <w:rsid w:val="007F49FD"/>
    <w:rsid w:val="007F58BE"/>
    <w:rsid w:val="007F61C0"/>
    <w:rsid w:val="00805296"/>
    <w:rsid w:val="008054BA"/>
    <w:rsid w:val="00810528"/>
    <w:rsid w:val="00810715"/>
    <w:rsid w:val="008128C1"/>
    <w:rsid w:val="00813631"/>
    <w:rsid w:val="00820171"/>
    <w:rsid w:val="00821D15"/>
    <w:rsid w:val="00825F0B"/>
    <w:rsid w:val="008269EE"/>
    <w:rsid w:val="00826D3F"/>
    <w:rsid w:val="0083091C"/>
    <w:rsid w:val="00832C92"/>
    <w:rsid w:val="00832DBE"/>
    <w:rsid w:val="00832DD3"/>
    <w:rsid w:val="00834E11"/>
    <w:rsid w:val="00835519"/>
    <w:rsid w:val="008355E2"/>
    <w:rsid w:val="0083630A"/>
    <w:rsid w:val="00840446"/>
    <w:rsid w:val="00841223"/>
    <w:rsid w:val="008428A4"/>
    <w:rsid w:val="00843A11"/>
    <w:rsid w:val="00843DB1"/>
    <w:rsid w:val="00844511"/>
    <w:rsid w:val="00845445"/>
    <w:rsid w:val="00845D86"/>
    <w:rsid w:val="00845FD4"/>
    <w:rsid w:val="008462F6"/>
    <w:rsid w:val="008472D3"/>
    <w:rsid w:val="008519DE"/>
    <w:rsid w:val="0085546C"/>
    <w:rsid w:val="00857A7D"/>
    <w:rsid w:val="008651F6"/>
    <w:rsid w:val="00865A2E"/>
    <w:rsid w:val="00866077"/>
    <w:rsid w:val="00866B7B"/>
    <w:rsid w:val="00867069"/>
    <w:rsid w:val="0087111A"/>
    <w:rsid w:val="00874A42"/>
    <w:rsid w:val="0087502E"/>
    <w:rsid w:val="00876360"/>
    <w:rsid w:val="00877189"/>
    <w:rsid w:val="00883ABC"/>
    <w:rsid w:val="00887D4C"/>
    <w:rsid w:val="00890EF4"/>
    <w:rsid w:val="00892CFF"/>
    <w:rsid w:val="00893858"/>
    <w:rsid w:val="00894892"/>
    <w:rsid w:val="00895CEA"/>
    <w:rsid w:val="008961DD"/>
    <w:rsid w:val="00896B49"/>
    <w:rsid w:val="00897A9C"/>
    <w:rsid w:val="008A5033"/>
    <w:rsid w:val="008A6254"/>
    <w:rsid w:val="008A6A53"/>
    <w:rsid w:val="008A7942"/>
    <w:rsid w:val="008B4982"/>
    <w:rsid w:val="008B4A3E"/>
    <w:rsid w:val="008B6108"/>
    <w:rsid w:val="008B6D92"/>
    <w:rsid w:val="008B6DE7"/>
    <w:rsid w:val="008C0AF8"/>
    <w:rsid w:val="008C45C2"/>
    <w:rsid w:val="008C4C08"/>
    <w:rsid w:val="008C584F"/>
    <w:rsid w:val="008C6A19"/>
    <w:rsid w:val="008C72D6"/>
    <w:rsid w:val="008D042F"/>
    <w:rsid w:val="008D1438"/>
    <w:rsid w:val="008D1736"/>
    <w:rsid w:val="008D25F0"/>
    <w:rsid w:val="008D287D"/>
    <w:rsid w:val="008D4578"/>
    <w:rsid w:val="008D5EFB"/>
    <w:rsid w:val="008D66D0"/>
    <w:rsid w:val="008D721A"/>
    <w:rsid w:val="008D76E1"/>
    <w:rsid w:val="008E252F"/>
    <w:rsid w:val="008E6D07"/>
    <w:rsid w:val="008E714F"/>
    <w:rsid w:val="008E7EAA"/>
    <w:rsid w:val="008F0A03"/>
    <w:rsid w:val="008F33EE"/>
    <w:rsid w:val="008F3FD0"/>
    <w:rsid w:val="008F6E98"/>
    <w:rsid w:val="008F7686"/>
    <w:rsid w:val="009008E0"/>
    <w:rsid w:val="0090230F"/>
    <w:rsid w:val="0090276C"/>
    <w:rsid w:val="00902CB4"/>
    <w:rsid w:val="0090493E"/>
    <w:rsid w:val="00906A41"/>
    <w:rsid w:val="00906D51"/>
    <w:rsid w:val="009072D3"/>
    <w:rsid w:val="009108AE"/>
    <w:rsid w:val="00912DDB"/>
    <w:rsid w:val="009133FD"/>
    <w:rsid w:val="009145AE"/>
    <w:rsid w:val="00915172"/>
    <w:rsid w:val="0091569B"/>
    <w:rsid w:val="0091603E"/>
    <w:rsid w:val="009206C8"/>
    <w:rsid w:val="00921623"/>
    <w:rsid w:val="0092218C"/>
    <w:rsid w:val="0092256C"/>
    <w:rsid w:val="00930336"/>
    <w:rsid w:val="00936265"/>
    <w:rsid w:val="00936B90"/>
    <w:rsid w:val="00937D7F"/>
    <w:rsid w:val="0094172A"/>
    <w:rsid w:val="00941A9E"/>
    <w:rsid w:val="00941D45"/>
    <w:rsid w:val="00943FBD"/>
    <w:rsid w:val="009449C1"/>
    <w:rsid w:val="00944B04"/>
    <w:rsid w:val="00946E50"/>
    <w:rsid w:val="00947DAB"/>
    <w:rsid w:val="00950FB1"/>
    <w:rsid w:val="00951704"/>
    <w:rsid w:val="00951727"/>
    <w:rsid w:val="0095289F"/>
    <w:rsid w:val="00952DD3"/>
    <w:rsid w:val="009548DB"/>
    <w:rsid w:val="00955A76"/>
    <w:rsid w:val="0096051A"/>
    <w:rsid w:val="0096139A"/>
    <w:rsid w:val="00962391"/>
    <w:rsid w:val="0096316D"/>
    <w:rsid w:val="009632F4"/>
    <w:rsid w:val="009646D4"/>
    <w:rsid w:val="00964B02"/>
    <w:rsid w:val="00966AC3"/>
    <w:rsid w:val="00966FE8"/>
    <w:rsid w:val="0097304A"/>
    <w:rsid w:val="0097445F"/>
    <w:rsid w:val="009755EB"/>
    <w:rsid w:val="0097717E"/>
    <w:rsid w:val="00977F1C"/>
    <w:rsid w:val="00986228"/>
    <w:rsid w:val="009862D5"/>
    <w:rsid w:val="00987F30"/>
    <w:rsid w:val="0099360E"/>
    <w:rsid w:val="00995C98"/>
    <w:rsid w:val="00996FF3"/>
    <w:rsid w:val="009A34BE"/>
    <w:rsid w:val="009A66C2"/>
    <w:rsid w:val="009A6E7D"/>
    <w:rsid w:val="009A790D"/>
    <w:rsid w:val="009B033B"/>
    <w:rsid w:val="009B160E"/>
    <w:rsid w:val="009B42CA"/>
    <w:rsid w:val="009B5F3F"/>
    <w:rsid w:val="009C5810"/>
    <w:rsid w:val="009C639B"/>
    <w:rsid w:val="009C6C9B"/>
    <w:rsid w:val="009C776E"/>
    <w:rsid w:val="009C7BC6"/>
    <w:rsid w:val="009D1746"/>
    <w:rsid w:val="009D29ED"/>
    <w:rsid w:val="009D39C9"/>
    <w:rsid w:val="009D3E00"/>
    <w:rsid w:val="009D4061"/>
    <w:rsid w:val="009D4454"/>
    <w:rsid w:val="009D58A7"/>
    <w:rsid w:val="009E0F95"/>
    <w:rsid w:val="009E1138"/>
    <w:rsid w:val="009E165F"/>
    <w:rsid w:val="009E2021"/>
    <w:rsid w:val="009E2332"/>
    <w:rsid w:val="009E37B0"/>
    <w:rsid w:val="009E713F"/>
    <w:rsid w:val="009E7D05"/>
    <w:rsid w:val="009F63E6"/>
    <w:rsid w:val="009F76F4"/>
    <w:rsid w:val="00A0015E"/>
    <w:rsid w:val="00A005B0"/>
    <w:rsid w:val="00A02C03"/>
    <w:rsid w:val="00A05F31"/>
    <w:rsid w:val="00A06FD7"/>
    <w:rsid w:val="00A10764"/>
    <w:rsid w:val="00A113E2"/>
    <w:rsid w:val="00A118CF"/>
    <w:rsid w:val="00A12B4D"/>
    <w:rsid w:val="00A17FA9"/>
    <w:rsid w:val="00A20AF4"/>
    <w:rsid w:val="00A20E91"/>
    <w:rsid w:val="00A219AF"/>
    <w:rsid w:val="00A24837"/>
    <w:rsid w:val="00A26677"/>
    <w:rsid w:val="00A26D41"/>
    <w:rsid w:val="00A26E49"/>
    <w:rsid w:val="00A27A0F"/>
    <w:rsid w:val="00A32A55"/>
    <w:rsid w:val="00A3356E"/>
    <w:rsid w:val="00A3391F"/>
    <w:rsid w:val="00A36A83"/>
    <w:rsid w:val="00A43E18"/>
    <w:rsid w:val="00A43FB9"/>
    <w:rsid w:val="00A44AA2"/>
    <w:rsid w:val="00A4689A"/>
    <w:rsid w:val="00A50912"/>
    <w:rsid w:val="00A5097D"/>
    <w:rsid w:val="00A51F2C"/>
    <w:rsid w:val="00A524A2"/>
    <w:rsid w:val="00A57786"/>
    <w:rsid w:val="00A612F1"/>
    <w:rsid w:val="00A66297"/>
    <w:rsid w:val="00A67195"/>
    <w:rsid w:val="00A70234"/>
    <w:rsid w:val="00A70680"/>
    <w:rsid w:val="00A72A4D"/>
    <w:rsid w:val="00A76C8A"/>
    <w:rsid w:val="00A80962"/>
    <w:rsid w:val="00A8291E"/>
    <w:rsid w:val="00A839BD"/>
    <w:rsid w:val="00A85989"/>
    <w:rsid w:val="00A91680"/>
    <w:rsid w:val="00A930DE"/>
    <w:rsid w:val="00A94108"/>
    <w:rsid w:val="00A94B8C"/>
    <w:rsid w:val="00A95033"/>
    <w:rsid w:val="00A96226"/>
    <w:rsid w:val="00AA01FF"/>
    <w:rsid w:val="00AA1DD8"/>
    <w:rsid w:val="00AA237D"/>
    <w:rsid w:val="00AA2513"/>
    <w:rsid w:val="00AA2D0A"/>
    <w:rsid w:val="00AA33B7"/>
    <w:rsid w:val="00AA4102"/>
    <w:rsid w:val="00AA427C"/>
    <w:rsid w:val="00AA4CB0"/>
    <w:rsid w:val="00AA79C8"/>
    <w:rsid w:val="00AA7E33"/>
    <w:rsid w:val="00AB0517"/>
    <w:rsid w:val="00AB21C9"/>
    <w:rsid w:val="00AB2E4C"/>
    <w:rsid w:val="00AB3D02"/>
    <w:rsid w:val="00AB42D5"/>
    <w:rsid w:val="00AB439E"/>
    <w:rsid w:val="00AB5579"/>
    <w:rsid w:val="00AB6E7F"/>
    <w:rsid w:val="00AB7886"/>
    <w:rsid w:val="00AC1D62"/>
    <w:rsid w:val="00AC23EF"/>
    <w:rsid w:val="00AC3A80"/>
    <w:rsid w:val="00AC5D1F"/>
    <w:rsid w:val="00AC62F9"/>
    <w:rsid w:val="00AC6A71"/>
    <w:rsid w:val="00AC6F54"/>
    <w:rsid w:val="00AD05E4"/>
    <w:rsid w:val="00AD33B6"/>
    <w:rsid w:val="00AD54EB"/>
    <w:rsid w:val="00AE0A05"/>
    <w:rsid w:val="00AE16E4"/>
    <w:rsid w:val="00AE1956"/>
    <w:rsid w:val="00AE49FC"/>
    <w:rsid w:val="00AE590F"/>
    <w:rsid w:val="00AE6B2F"/>
    <w:rsid w:val="00AF07DD"/>
    <w:rsid w:val="00AF0A84"/>
    <w:rsid w:val="00AF1248"/>
    <w:rsid w:val="00AF6C78"/>
    <w:rsid w:val="00AF7DDC"/>
    <w:rsid w:val="00B01E55"/>
    <w:rsid w:val="00B0390D"/>
    <w:rsid w:val="00B05188"/>
    <w:rsid w:val="00B07272"/>
    <w:rsid w:val="00B113F3"/>
    <w:rsid w:val="00B14BB6"/>
    <w:rsid w:val="00B166B0"/>
    <w:rsid w:val="00B20642"/>
    <w:rsid w:val="00B208AB"/>
    <w:rsid w:val="00B21388"/>
    <w:rsid w:val="00B21735"/>
    <w:rsid w:val="00B21A9B"/>
    <w:rsid w:val="00B21CD2"/>
    <w:rsid w:val="00B2273F"/>
    <w:rsid w:val="00B22B73"/>
    <w:rsid w:val="00B22DA3"/>
    <w:rsid w:val="00B240D6"/>
    <w:rsid w:val="00B247C6"/>
    <w:rsid w:val="00B30B7B"/>
    <w:rsid w:val="00B369D2"/>
    <w:rsid w:val="00B40167"/>
    <w:rsid w:val="00B40AE9"/>
    <w:rsid w:val="00B4177F"/>
    <w:rsid w:val="00B4235C"/>
    <w:rsid w:val="00B423AE"/>
    <w:rsid w:val="00B425C5"/>
    <w:rsid w:val="00B43988"/>
    <w:rsid w:val="00B45514"/>
    <w:rsid w:val="00B463E1"/>
    <w:rsid w:val="00B4738A"/>
    <w:rsid w:val="00B52FD8"/>
    <w:rsid w:val="00B5490C"/>
    <w:rsid w:val="00B60767"/>
    <w:rsid w:val="00B61453"/>
    <w:rsid w:val="00B61690"/>
    <w:rsid w:val="00B623C2"/>
    <w:rsid w:val="00B62855"/>
    <w:rsid w:val="00B635B0"/>
    <w:rsid w:val="00B64746"/>
    <w:rsid w:val="00B66278"/>
    <w:rsid w:val="00B72300"/>
    <w:rsid w:val="00B73374"/>
    <w:rsid w:val="00B7567E"/>
    <w:rsid w:val="00B75D7A"/>
    <w:rsid w:val="00B77DA5"/>
    <w:rsid w:val="00B84491"/>
    <w:rsid w:val="00B849C0"/>
    <w:rsid w:val="00B8564D"/>
    <w:rsid w:val="00B906E5"/>
    <w:rsid w:val="00B9249C"/>
    <w:rsid w:val="00B934D2"/>
    <w:rsid w:val="00B935E8"/>
    <w:rsid w:val="00B9503E"/>
    <w:rsid w:val="00B9518E"/>
    <w:rsid w:val="00B96E60"/>
    <w:rsid w:val="00B977F6"/>
    <w:rsid w:val="00B97CCB"/>
    <w:rsid w:val="00BA1B93"/>
    <w:rsid w:val="00BA3B96"/>
    <w:rsid w:val="00BA5F2B"/>
    <w:rsid w:val="00BA6100"/>
    <w:rsid w:val="00BA780E"/>
    <w:rsid w:val="00BB01D7"/>
    <w:rsid w:val="00BB02C3"/>
    <w:rsid w:val="00BB40FB"/>
    <w:rsid w:val="00BB4A7D"/>
    <w:rsid w:val="00BB4CC9"/>
    <w:rsid w:val="00BB5E43"/>
    <w:rsid w:val="00BB6EA3"/>
    <w:rsid w:val="00BB710D"/>
    <w:rsid w:val="00BC1A8E"/>
    <w:rsid w:val="00BC1ADF"/>
    <w:rsid w:val="00BC3340"/>
    <w:rsid w:val="00BC4983"/>
    <w:rsid w:val="00BC64E5"/>
    <w:rsid w:val="00BD072E"/>
    <w:rsid w:val="00BD1090"/>
    <w:rsid w:val="00BD1BCA"/>
    <w:rsid w:val="00BD36ED"/>
    <w:rsid w:val="00BD3A89"/>
    <w:rsid w:val="00BD5686"/>
    <w:rsid w:val="00BD6E45"/>
    <w:rsid w:val="00BD7CD6"/>
    <w:rsid w:val="00BE392F"/>
    <w:rsid w:val="00BE4BA9"/>
    <w:rsid w:val="00BE50CE"/>
    <w:rsid w:val="00BF03BC"/>
    <w:rsid w:val="00BF1ABC"/>
    <w:rsid w:val="00BF33EA"/>
    <w:rsid w:val="00BF6E86"/>
    <w:rsid w:val="00C00255"/>
    <w:rsid w:val="00C02A54"/>
    <w:rsid w:val="00C04331"/>
    <w:rsid w:val="00C047AD"/>
    <w:rsid w:val="00C04CFF"/>
    <w:rsid w:val="00C05A34"/>
    <w:rsid w:val="00C061C4"/>
    <w:rsid w:val="00C10992"/>
    <w:rsid w:val="00C11A5F"/>
    <w:rsid w:val="00C13807"/>
    <w:rsid w:val="00C16C36"/>
    <w:rsid w:val="00C17C92"/>
    <w:rsid w:val="00C20F5C"/>
    <w:rsid w:val="00C24444"/>
    <w:rsid w:val="00C24736"/>
    <w:rsid w:val="00C24967"/>
    <w:rsid w:val="00C258BB"/>
    <w:rsid w:val="00C25C19"/>
    <w:rsid w:val="00C260C9"/>
    <w:rsid w:val="00C27214"/>
    <w:rsid w:val="00C3063C"/>
    <w:rsid w:val="00C30685"/>
    <w:rsid w:val="00C3352D"/>
    <w:rsid w:val="00C341B4"/>
    <w:rsid w:val="00C34F34"/>
    <w:rsid w:val="00C371BE"/>
    <w:rsid w:val="00C37D0B"/>
    <w:rsid w:val="00C37FB1"/>
    <w:rsid w:val="00C40573"/>
    <w:rsid w:val="00C41269"/>
    <w:rsid w:val="00C41D6C"/>
    <w:rsid w:val="00C4406E"/>
    <w:rsid w:val="00C46204"/>
    <w:rsid w:val="00C4796D"/>
    <w:rsid w:val="00C5174A"/>
    <w:rsid w:val="00C53730"/>
    <w:rsid w:val="00C5457E"/>
    <w:rsid w:val="00C54C38"/>
    <w:rsid w:val="00C56B23"/>
    <w:rsid w:val="00C56F21"/>
    <w:rsid w:val="00C607EF"/>
    <w:rsid w:val="00C62F1D"/>
    <w:rsid w:val="00C63423"/>
    <w:rsid w:val="00C65031"/>
    <w:rsid w:val="00C65074"/>
    <w:rsid w:val="00C6653D"/>
    <w:rsid w:val="00C67951"/>
    <w:rsid w:val="00C721E3"/>
    <w:rsid w:val="00C72555"/>
    <w:rsid w:val="00C72AF5"/>
    <w:rsid w:val="00C72CBB"/>
    <w:rsid w:val="00C7485F"/>
    <w:rsid w:val="00C74BE3"/>
    <w:rsid w:val="00C75656"/>
    <w:rsid w:val="00C775B8"/>
    <w:rsid w:val="00C80022"/>
    <w:rsid w:val="00C8282B"/>
    <w:rsid w:val="00C8376A"/>
    <w:rsid w:val="00C85E68"/>
    <w:rsid w:val="00C86936"/>
    <w:rsid w:val="00C91B9A"/>
    <w:rsid w:val="00C93D52"/>
    <w:rsid w:val="00C94A6A"/>
    <w:rsid w:val="00C94D48"/>
    <w:rsid w:val="00C95253"/>
    <w:rsid w:val="00CA21E2"/>
    <w:rsid w:val="00CA2E9D"/>
    <w:rsid w:val="00CA333A"/>
    <w:rsid w:val="00CA45F0"/>
    <w:rsid w:val="00CA4D94"/>
    <w:rsid w:val="00CA6754"/>
    <w:rsid w:val="00CA6D21"/>
    <w:rsid w:val="00CB0F57"/>
    <w:rsid w:val="00CB24D3"/>
    <w:rsid w:val="00CB35F7"/>
    <w:rsid w:val="00CB3AC3"/>
    <w:rsid w:val="00CB4510"/>
    <w:rsid w:val="00CB4A3C"/>
    <w:rsid w:val="00CB680F"/>
    <w:rsid w:val="00CC00B2"/>
    <w:rsid w:val="00CC2852"/>
    <w:rsid w:val="00CC4638"/>
    <w:rsid w:val="00CC55DB"/>
    <w:rsid w:val="00CC6027"/>
    <w:rsid w:val="00CE0380"/>
    <w:rsid w:val="00CE05B7"/>
    <w:rsid w:val="00CE1D27"/>
    <w:rsid w:val="00CE2DF5"/>
    <w:rsid w:val="00CE3732"/>
    <w:rsid w:val="00CE4920"/>
    <w:rsid w:val="00CF0E4C"/>
    <w:rsid w:val="00CF1D71"/>
    <w:rsid w:val="00CF3331"/>
    <w:rsid w:val="00CF3E45"/>
    <w:rsid w:val="00CF5CD5"/>
    <w:rsid w:val="00CF605B"/>
    <w:rsid w:val="00CF6D4A"/>
    <w:rsid w:val="00CF7ADF"/>
    <w:rsid w:val="00CF7F4D"/>
    <w:rsid w:val="00D008E9"/>
    <w:rsid w:val="00D033B2"/>
    <w:rsid w:val="00D040CA"/>
    <w:rsid w:val="00D10997"/>
    <w:rsid w:val="00D16750"/>
    <w:rsid w:val="00D16855"/>
    <w:rsid w:val="00D176A0"/>
    <w:rsid w:val="00D22B3E"/>
    <w:rsid w:val="00D233DE"/>
    <w:rsid w:val="00D2486E"/>
    <w:rsid w:val="00D24B91"/>
    <w:rsid w:val="00D27BEB"/>
    <w:rsid w:val="00D31F7D"/>
    <w:rsid w:val="00D32427"/>
    <w:rsid w:val="00D33B18"/>
    <w:rsid w:val="00D363C8"/>
    <w:rsid w:val="00D37777"/>
    <w:rsid w:val="00D43961"/>
    <w:rsid w:val="00D455C2"/>
    <w:rsid w:val="00D46B0E"/>
    <w:rsid w:val="00D515C3"/>
    <w:rsid w:val="00D52DAF"/>
    <w:rsid w:val="00D53684"/>
    <w:rsid w:val="00D60AEB"/>
    <w:rsid w:val="00D61847"/>
    <w:rsid w:val="00D63756"/>
    <w:rsid w:val="00D63C3D"/>
    <w:rsid w:val="00D6402C"/>
    <w:rsid w:val="00D66973"/>
    <w:rsid w:val="00D67AEB"/>
    <w:rsid w:val="00D70A4C"/>
    <w:rsid w:val="00D71827"/>
    <w:rsid w:val="00D72559"/>
    <w:rsid w:val="00D75CFB"/>
    <w:rsid w:val="00D76F85"/>
    <w:rsid w:val="00D80F2D"/>
    <w:rsid w:val="00D81B9C"/>
    <w:rsid w:val="00D81DB9"/>
    <w:rsid w:val="00D82161"/>
    <w:rsid w:val="00D82190"/>
    <w:rsid w:val="00D823D1"/>
    <w:rsid w:val="00D8419B"/>
    <w:rsid w:val="00D91296"/>
    <w:rsid w:val="00D931F3"/>
    <w:rsid w:val="00D93C4F"/>
    <w:rsid w:val="00D9433F"/>
    <w:rsid w:val="00D94D92"/>
    <w:rsid w:val="00DA1B38"/>
    <w:rsid w:val="00DA220A"/>
    <w:rsid w:val="00DA2920"/>
    <w:rsid w:val="00DA55E7"/>
    <w:rsid w:val="00DA7936"/>
    <w:rsid w:val="00DB556A"/>
    <w:rsid w:val="00DB5FB1"/>
    <w:rsid w:val="00DB74B0"/>
    <w:rsid w:val="00DB784E"/>
    <w:rsid w:val="00DB7D87"/>
    <w:rsid w:val="00DC29FD"/>
    <w:rsid w:val="00DC31BE"/>
    <w:rsid w:val="00DC35A6"/>
    <w:rsid w:val="00DC36ED"/>
    <w:rsid w:val="00DC49FA"/>
    <w:rsid w:val="00DC67EC"/>
    <w:rsid w:val="00DD29BD"/>
    <w:rsid w:val="00DD30A7"/>
    <w:rsid w:val="00DD747D"/>
    <w:rsid w:val="00DE189A"/>
    <w:rsid w:val="00DE2BB6"/>
    <w:rsid w:val="00DE3692"/>
    <w:rsid w:val="00DE4F89"/>
    <w:rsid w:val="00DE62DF"/>
    <w:rsid w:val="00DE6B78"/>
    <w:rsid w:val="00DE6C4B"/>
    <w:rsid w:val="00DF2334"/>
    <w:rsid w:val="00DF23EB"/>
    <w:rsid w:val="00DF32BD"/>
    <w:rsid w:val="00DF353A"/>
    <w:rsid w:val="00DF50CC"/>
    <w:rsid w:val="00DF6754"/>
    <w:rsid w:val="00E00883"/>
    <w:rsid w:val="00E00890"/>
    <w:rsid w:val="00E0263A"/>
    <w:rsid w:val="00E02AD1"/>
    <w:rsid w:val="00E03A89"/>
    <w:rsid w:val="00E10949"/>
    <w:rsid w:val="00E112A1"/>
    <w:rsid w:val="00E1367A"/>
    <w:rsid w:val="00E16961"/>
    <w:rsid w:val="00E171F6"/>
    <w:rsid w:val="00E208AE"/>
    <w:rsid w:val="00E236F4"/>
    <w:rsid w:val="00E32855"/>
    <w:rsid w:val="00E34745"/>
    <w:rsid w:val="00E34C9D"/>
    <w:rsid w:val="00E3657D"/>
    <w:rsid w:val="00E36D24"/>
    <w:rsid w:val="00E41433"/>
    <w:rsid w:val="00E41B53"/>
    <w:rsid w:val="00E42256"/>
    <w:rsid w:val="00E450D1"/>
    <w:rsid w:val="00E4622C"/>
    <w:rsid w:val="00E47365"/>
    <w:rsid w:val="00E47D05"/>
    <w:rsid w:val="00E53B4C"/>
    <w:rsid w:val="00E5599E"/>
    <w:rsid w:val="00E55CF0"/>
    <w:rsid w:val="00E57620"/>
    <w:rsid w:val="00E62966"/>
    <w:rsid w:val="00E65723"/>
    <w:rsid w:val="00E67127"/>
    <w:rsid w:val="00E70849"/>
    <w:rsid w:val="00E7420A"/>
    <w:rsid w:val="00E76CE6"/>
    <w:rsid w:val="00E80F10"/>
    <w:rsid w:val="00E810F1"/>
    <w:rsid w:val="00E82314"/>
    <w:rsid w:val="00E856C2"/>
    <w:rsid w:val="00E86065"/>
    <w:rsid w:val="00E86D77"/>
    <w:rsid w:val="00E86E95"/>
    <w:rsid w:val="00E87740"/>
    <w:rsid w:val="00E90EBD"/>
    <w:rsid w:val="00E91555"/>
    <w:rsid w:val="00E91919"/>
    <w:rsid w:val="00E9200F"/>
    <w:rsid w:val="00E9427F"/>
    <w:rsid w:val="00E95021"/>
    <w:rsid w:val="00E96827"/>
    <w:rsid w:val="00E97C6C"/>
    <w:rsid w:val="00EA061D"/>
    <w:rsid w:val="00EA2DEC"/>
    <w:rsid w:val="00EA2F63"/>
    <w:rsid w:val="00EA4A70"/>
    <w:rsid w:val="00EA5DE6"/>
    <w:rsid w:val="00EA7083"/>
    <w:rsid w:val="00EB006B"/>
    <w:rsid w:val="00EB08F9"/>
    <w:rsid w:val="00EB115A"/>
    <w:rsid w:val="00EB339A"/>
    <w:rsid w:val="00EB3606"/>
    <w:rsid w:val="00EB5E5A"/>
    <w:rsid w:val="00EB6379"/>
    <w:rsid w:val="00EB652A"/>
    <w:rsid w:val="00EB6E4E"/>
    <w:rsid w:val="00EC1E09"/>
    <w:rsid w:val="00EC4EB6"/>
    <w:rsid w:val="00EC5030"/>
    <w:rsid w:val="00EC5CDB"/>
    <w:rsid w:val="00EC700B"/>
    <w:rsid w:val="00EC782E"/>
    <w:rsid w:val="00EC7D40"/>
    <w:rsid w:val="00EC7F25"/>
    <w:rsid w:val="00ED2FF5"/>
    <w:rsid w:val="00ED389D"/>
    <w:rsid w:val="00ED4BD9"/>
    <w:rsid w:val="00ED55BA"/>
    <w:rsid w:val="00ED7EEF"/>
    <w:rsid w:val="00EE3DA5"/>
    <w:rsid w:val="00EE4CD0"/>
    <w:rsid w:val="00EE4CEF"/>
    <w:rsid w:val="00EF0BFE"/>
    <w:rsid w:val="00EF3207"/>
    <w:rsid w:val="00EF701B"/>
    <w:rsid w:val="00EF79F1"/>
    <w:rsid w:val="00F04DDC"/>
    <w:rsid w:val="00F062D4"/>
    <w:rsid w:val="00F0690C"/>
    <w:rsid w:val="00F06BF6"/>
    <w:rsid w:val="00F06FB0"/>
    <w:rsid w:val="00F11D2D"/>
    <w:rsid w:val="00F12994"/>
    <w:rsid w:val="00F13846"/>
    <w:rsid w:val="00F144E0"/>
    <w:rsid w:val="00F24427"/>
    <w:rsid w:val="00F24B47"/>
    <w:rsid w:val="00F31DF9"/>
    <w:rsid w:val="00F3215A"/>
    <w:rsid w:val="00F338BD"/>
    <w:rsid w:val="00F338FC"/>
    <w:rsid w:val="00F36B39"/>
    <w:rsid w:val="00F376FF"/>
    <w:rsid w:val="00F430D8"/>
    <w:rsid w:val="00F43E82"/>
    <w:rsid w:val="00F47157"/>
    <w:rsid w:val="00F472AB"/>
    <w:rsid w:val="00F54121"/>
    <w:rsid w:val="00F54AA6"/>
    <w:rsid w:val="00F565CD"/>
    <w:rsid w:val="00F571B1"/>
    <w:rsid w:val="00F57812"/>
    <w:rsid w:val="00F57F7C"/>
    <w:rsid w:val="00F60C90"/>
    <w:rsid w:val="00F61CA8"/>
    <w:rsid w:val="00F63579"/>
    <w:rsid w:val="00F66409"/>
    <w:rsid w:val="00F66B9D"/>
    <w:rsid w:val="00F67EC2"/>
    <w:rsid w:val="00F710BB"/>
    <w:rsid w:val="00F718D6"/>
    <w:rsid w:val="00F723B5"/>
    <w:rsid w:val="00F72D18"/>
    <w:rsid w:val="00F74CF1"/>
    <w:rsid w:val="00F74DF0"/>
    <w:rsid w:val="00F750AE"/>
    <w:rsid w:val="00F75ECC"/>
    <w:rsid w:val="00F75F03"/>
    <w:rsid w:val="00F761F1"/>
    <w:rsid w:val="00F77C75"/>
    <w:rsid w:val="00F82F72"/>
    <w:rsid w:val="00F84284"/>
    <w:rsid w:val="00F85126"/>
    <w:rsid w:val="00F8599A"/>
    <w:rsid w:val="00F9207E"/>
    <w:rsid w:val="00F93223"/>
    <w:rsid w:val="00F949CD"/>
    <w:rsid w:val="00F94B72"/>
    <w:rsid w:val="00F95A6B"/>
    <w:rsid w:val="00F97201"/>
    <w:rsid w:val="00FA31C7"/>
    <w:rsid w:val="00FA492C"/>
    <w:rsid w:val="00FA4ECB"/>
    <w:rsid w:val="00FA58B4"/>
    <w:rsid w:val="00FA66E2"/>
    <w:rsid w:val="00FB690B"/>
    <w:rsid w:val="00FC0A08"/>
    <w:rsid w:val="00FC7344"/>
    <w:rsid w:val="00FC7D24"/>
    <w:rsid w:val="00FD22CE"/>
    <w:rsid w:val="00FD3C52"/>
    <w:rsid w:val="00FD41C7"/>
    <w:rsid w:val="00FE689A"/>
    <w:rsid w:val="00FF132E"/>
    <w:rsid w:val="00FF58E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DA0E410"/>
  <w15:docId w15:val="{326469F3-FA8A-4FC7-86C0-B0925CBE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iPriority="99" w:unhideWhenUsed="1" w:qFormat="1"/>
    <w:lsdException w:name="footer" w:locked="1" w:semiHidden="1" w:unhideWhenUsed="1" w:qFormat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49C"/>
    <w:pPr>
      <w:spacing w:line="288" w:lineRule="auto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9249C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9249C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9249C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9249C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9249C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9249C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9249C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9249C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9249C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E0896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locked/>
    <w:rsid w:val="005E0896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locked/>
    <w:rsid w:val="005E0896"/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locked/>
    <w:rsid w:val="005E0896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locked/>
    <w:rsid w:val="005E0896"/>
    <w:rPr>
      <w:sz w:val="22"/>
      <w:szCs w:val="22"/>
      <w:lang w:val="en-US" w:eastAsia="en-US"/>
    </w:rPr>
  </w:style>
  <w:style w:type="character" w:customStyle="1" w:styleId="Heading6Char">
    <w:name w:val="Heading 6 Char"/>
    <w:link w:val="Heading6"/>
    <w:locked/>
    <w:rsid w:val="005E0896"/>
    <w:rPr>
      <w:sz w:val="22"/>
      <w:szCs w:val="22"/>
      <w:lang w:val="en-US" w:eastAsia="en-US"/>
    </w:rPr>
  </w:style>
  <w:style w:type="character" w:customStyle="1" w:styleId="Heading7Char">
    <w:name w:val="Heading 7 Char"/>
    <w:link w:val="Heading7"/>
    <w:locked/>
    <w:rsid w:val="005E0896"/>
    <w:rPr>
      <w:sz w:val="22"/>
      <w:szCs w:val="22"/>
      <w:lang w:val="en-US" w:eastAsia="en-US"/>
    </w:rPr>
  </w:style>
  <w:style w:type="character" w:customStyle="1" w:styleId="Heading8Char">
    <w:name w:val="Heading 8 Char"/>
    <w:link w:val="Heading8"/>
    <w:locked/>
    <w:rsid w:val="005E0896"/>
    <w:rPr>
      <w:sz w:val="22"/>
      <w:szCs w:val="22"/>
      <w:lang w:val="en-US" w:eastAsia="en-US"/>
    </w:rPr>
  </w:style>
  <w:style w:type="character" w:customStyle="1" w:styleId="Heading9Char">
    <w:name w:val="Heading 9 Char"/>
    <w:link w:val="Heading9"/>
    <w:locked/>
    <w:rsid w:val="005E089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B9249C"/>
  </w:style>
  <w:style w:type="character" w:customStyle="1" w:styleId="FooterChar">
    <w:name w:val="Footer Char"/>
    <w:link w:val="Footer"/>
    <w:locked/>
    <w:rsid w:val="005E0896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B9249C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link w:val="FootnoteText"/>
    <w:locked/>
    <w:rsid w:val="005E0896"/>
    <w:rPr>
      <w:sz w:val="16"/>
      <w:szCs w:val="22"/>
      <w:lang w:val="en-US" w:eastAsia="en-US"/>
    </w:rPr>
  </w:style>
  <w:style w:type="table" w:styleId="TableGrid">
    <w:name w:val="Table Grid"/>
    <w:basedOn w:val="TableNormal"/>
    <w:rsid w:val="009E7D0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qFormat/>
    <w:rsid w:val="00B9249C"/>
    <w:rPr>
      <w:sz w:val="24"/>
      <w:vertAlign w:val="superscript"/>
    </w:rPr>
  </w:style>
  <w:style w:type="paragraph" w:styleId="Header">
    <w:name w:val="header"/>
    <w:basedOn w:val="Normal"/>
    <w:link w:val="HeaderChar"/>
    <w:uiPriority w:val="99"/>
    <w:qFormat/>
    <w:rsid w:val="00B9249C"/>
  </w:style>
  <w:style w:type="character" w:customStyle="1" w:styleId="HeaderChar">
    <w:name w:val="Header Char"/>
    <w:link w:val="Header"/>
    <w:uiPriority w:val="99"/>
    <w:locked/>
    <w:rsid w:val="005E0896"/>
    <w:rPr>
      <w:sz w:val="22"/>
      <w:szCs w:val="22"/>
      <w:lang w:val="en-US" w:eastAsia="en-US"/>
    </w:rPr>
  </w:style>
  <w:style w:type="character" w:styleId="Hyperlink">
    <w:name w:val="Hyperlink"/>
    <w:uiPriority w:val="99"/>
    <w:locked/>
    <w:rsid w:val="00712AF0"/>
    <w:rPr>
      <w:rFonts w:cs="Times New Roman"/>
      <w:color w:val="0000FF"/>
      <w:u w:val="single"/>
    </w:rPr>
  </w:style>
  <w:style w:type="paragraph" w:styleId="ListParagraph">
    <w:name w:val="List Paragraph"/>
    <w:aliases w:val="Bulleted List Paragraph,EC,Colorful List Accent 1,Paragraphe de liste1,Paragraphe de liste11,Proposal Bullet List,TOC style,Table,Normal bullet 2,Bullet list,List Paragraph1,Numbered List,1st level - Bullet List Paragraph"/>
    <w:basedOn w:val="Normal"/>
    <w:link w:val="ListParagraphChar"/>
    <w:uiPriority w:val="34"/>
    <w:qFormat/>
    <w:rsid w:val="00627470"/>
    <w:pPr>
      <w:ind w:left="720"/>
      <w:contextualSpacing/>
    </w:pPr>
  </w:style>
  <w:style w:type="character" w:customStyle="1" w:styleId="ListParagraphChar">
    <w:name w:val="List Paragraph Char"/>
    <w:aliases w:val="Bulleted List Paragraph Char,EC Char,Colorful List Accent 1 Char,Paragraphe de liste1 Char,Paragraphe de liste11 Char,Proposal Bullet List Char,TOC style Char,Table Char,Normal bullet 2 Char,Bullet list Char,List Paragraph1 Char"/>
    <w:basedOn w:val="DefaultParagraphFont"/>
    <w:link w:val="ListParagraph"/>
    <w:uiPriority w:val="34"/>
    <w:qFormat/>
    <w:locked/>
    <w:rsid w:val="00693D7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locked/>
    <w:rsid w:val="00BD5686"/>
    <w:rPr>
      <w:color w:val="800080" w:themeColor="followedHyperlink"/>
      <w:u w:val="single"/>
    </w:rPr>
  </w:style>
  <w:style w:type="paragraph" w:customStyle="1" w:styleId="quotes">
    <w:name w:val="quotes"/>
    <w:basedOn w:val="Normal"/>
    <w:next w:val="Normal"/>
    <w:rsid w:val="002C43A8"/>
    <w:pPr>
      <w:ind w:left="720"/>
    </w:pPr>
    <w:rPr>
      <w:i/>
      <w:lang w:val="it-IT"/>
    </w:rPr>
  </w:style>
  <w:style w:type="paragraph" w:styleId="BalloonText">
    <w:name w:val="Balloon Text"/>
    <w:basedOn w:val="Normal"/>
    <w:link w:val="BalloonTextChar"/>
    <w:semiHidden/>
    <w:unhideWhenUsed/>
    <w:locked/>
    <w:rsid w:val="002C43A8"/>
    <w:pPr>
      <w:spacing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BalloonTextChar">
    <w:name w:val="Balloon Text Char"/>
    <w:basedOn w:val="DefaultParagraphFont"/>
    <w:link w:val="BalloonText"/>
    <w:semiHidden/>
    <w:rsid w:val="002C43A8"/>
    <w:rPr>
      <w:rFonts w:ascii="Tahoma" w:hAnsi="Tahoma" w:cs="Tahoma"/>
      <w:sz w:val="16"/>
      <w:szCs w:val="16"/>
      <w:lang w:eastAsia="en-US"/>
    </w:rPr>
  </w:style>
  <w:style w:type="character" w:customStyle="1" w:styleId="mt-3">
    <w:name w:val="mt-3"/>
    <w:basedOn w:val="DefaultParagraphFont"/>
    <w:rsid w:val="002C43A8"/>
  </w:style>
  <w:style w:type="character" w:customStyle="1" w:styleId="d-flex">
    <w:name w:val="d-flex"/>
    <w:basedOn w:val="DefaultParagraphFont"/>
    <w:rsid w:val="002C43A8"/>
  </w:style>
  <w:style w:type="character" w:customStyle="1" w:styleId="phone">
    <w:name w:val="phone"/>
    <w:basedOn w:val="DefaultParagraphFont"/>
    <w:rsid w:val="002C43A8"/>
  </w:style>
  <w:style w:type="character" w:styleId="CommentReference">
    <w:name w:val="annotation reference"/>
    <w:basedOn w:val="DefaultParagraphFont"/>
    <w:semiHidden/>
    <w:unhideWhenUsed/>
    <w:locked/>
    <w:rsid w:val="002C43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2C43A8"/>
    <w:pPr>
      <w:spacing w:line="240" w:lineRule="auto"/>
    </w:pPr>
    <w:rPr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2C43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2C4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43A8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3A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C43A8"/>
    <w:rPr>
      <w:i/>
      <w:iCs/>
    </w:rPr>
  </w:style>
  <w:style w:type="paragraph" w:styleId="NormalWeb">
    <w:name w:val="Normal (Web)"/>
    <w:basedOn w:val="Normal"/>
    <w:uiPriority w:val="99"/>
    <w:unhideWhenUsed/>
    <w:locked/>
    <w:rsid w:val="002C43A8"/>
    <w:pPr>
      <w:spacing w:before="100" w:beforeAutospacing="1" w:after="142" w:line="276" w:lineRule="auto"/>
      <w:jc w:val="left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34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0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8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5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0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2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5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6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1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4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0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8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2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6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na.es/en/valencia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vex@cor.europa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alencia-tourist-guide.com/en/transport/valencia-metro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survey/runner/f0af58f0-67b8-75b7-5f78-a47495c1e98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.wikipedia.org/wiki/Port_of_Valenci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rovalencia.es/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CYZ3CSFTTJZN-1907881644-718</_dlc_DocId>
    <_dlc_DocIdUrl xmlns="61ca3f1a-19f4-461d-a43b-0b5ad97b08be">
      <Url>http://dm2016/cor/2022/_layouts/15/DocIdRedir.aspx?ID=CYZ3CSFTTJZN-1907881644-718</Url>
      <Description>CYZ3CSFTTJZN-1907881644-718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32CC2B672364893F35D5FA1591D21" ma:contentTypeVersion="4" ma:contentTypeDescription="Create a new document." ma:contentTypeScope="" ma:versionID="d79305b0d894352fc7d6d15add3b112b">
  <xsd:schema xmlns:xsd="http://www.w3.org/2001/XMLSchema" xmlns:xs="http://www.w3.org/2001/XMLSchema" xmlns:p="http://schemas.microsoft.com/office/2006/metadata/properties" xmlns:ns1="http://schemas.microsoft.com/sharepoint/v3" xmlns:ns2="61ca3f1a-19f4-461d-a43b-0b5ad97b08be" xmlns:ns3="0839c6ea-a1dc-4bb6-8edd-505e41658e6a" targetNamespace="http://schemas.microsoft.com/office/2006/metadata/properties" ma:root="true" ma:fieldsID="52e17b3145f61808e1d2968090d8bbc9" ns1:_="" ns2:_="" ns3:_="">
    <xsd:import namespace="http://schemas.microsoft.com/sharepoint/v3"/>
    <xsd:import namespace="61ca3f1a-19f4-461d-a43b-0b5ad97b08be"/>
    <xsd:import namespace="0839c6ea-a1dc-4bb6-8edd-505e41658e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9c6ea-a1dc-4bb6-8edd-505e4165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6C821B8-E2DB-4064-AEF7-9A370F2FB568}">
  <ds:schemaRefs>
    <ds:schemaRef ds:uri="http://schemas.microsoft.com/office/2006/metadata/properties"/>
    <ds:schemaRef ds:uri="http://schemas.microsoft.com/office/infopath/2007/PartnerControls"/>
    <ds:schemaRef ds:uri="a5cee624-e552-4ccf-bb43-73febcb5c274"/>
    <ds:schemaRef ds:uri="http://schemas.microsoft.com/sharepoint/v3/fields"/>
    <ds:schemaRef ds:uri="faaf0241-d6ae-4105-a6a7-f95474be9354"/>
  </ds:schemaRefs>
</ds:datastoreItem>
</file>

<file path=customXml/itemProps2.xml><?xml version="1.0" encoding="utf-8"?>
<ds:datastoreItem xmlns:ds="http://schemas.openxmlformats.org/officeDocument/2006/customXml" ds:itemID="{5D9B032B-1CC4-4704-9650-024C2C904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06C9A-98A4-4793-BAFA-0CBF33479232}"/>
</file>

<file path=customXml/itemProps4.xml><?xml version="1.0" encoding="utf-8"?>
<ds:datastoreItem xmlns:ds="http://schemas.openxmlformats.org/officeDocument/2006/customXml" ds:itemID="{FB25FB50-C231-4FF5-8C29-FDBED7932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7138</Characters>
  <Application>Microsoft Office Word</Application>
  <DocSecurity>0</DocSecurity>
  <Lines>59</Lines>
  <Paragraphs>16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Practical Information Valencia 10-11 November 2022</vt:lpstr>
      <vt:lpstr>2022 05 16_6.1 - Agenda_10thSubsidiarityConference_EN_130522</vt:lpstr>
      <vt:lpstr>Programma Assise della sussidiarietà 2019</vt:lpstr>
      <vt:lpstr>Agenda 8th Subsidiarity Conference - Converting Subsidiarity into action</vt:lpstr>
    </vt:vector>
  </TitlesOfParts>
  <Company>CESE-CdR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Information Valencia 10-11 November 2022</dc:title>
  <dc:subject>Consultative work, various</dc:subject>
  <dc:creator>Birgit Van Severen</dc:creator>
  <cp:keywords>COR-2022-05329-00-01-TCD-TRA-EN</cp:keywords>
  <dc:description>Rapporteur: -  Original language: - EN Date of document: - 07/11/2022 Date of meeting: - 11/11/2022 External documents: -  Administrator responsible: - M. SCHÖNLAU Justus</dc:description>
  <cp:lastModifiedBy>Makarezou Evangelia</cp:lastModifiedBy>
  <cp:revision>2</cp:revision>
  <cp:lastPrinted>2022-10-11T08:43:00Z</cp:lastPrinted>
  <dcterms:created xsi:type="dcterms:W3CDTF">2022-11-09T10:45:00Z</dcterms:created>
  <dcterms:modified xsi:type="dcterms:W3CDTF">2022-11-09T10:45:00Z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07/11/2022, 31/10/2022, 31/10/2022, 12/07/2019, 12/07/2019, 22/11/2017, 21/11/2017, 16/11/2017, 16/11/2017</vt:lpwstr>
  </property>
  <property fmtid="{D5CDD505-2E9C-101B-9397-08002B2CF9AE}" pid="4" name="Pref_Time">
    <vt:lpwstr>09:17:05, 12:52:24, 12:07:22, 13:34:10, 12:51:20, 19:31:24, 13:59:47, 13:56:42, 13:50:30</vt:lpwstr>
  </property>
  <property fmtid="{D5CDD505-2E9C-101B-9397-08002B2CF9AE}" pid="5" name="Pref_User">
    <vt:lpwstr>pacup, jhvi, jhvi, enied, ssex, enied, enied, jhvi, ssex</vt:lpwstr>
  </property>
  <property fmtid="{D5CDD505-2E9C-101B-9397-08002B2CF9AE}" pid="6" name="Pref_FileName">
    <vt:lpwstr>COR-2022-05329-00-01-TCD-TRA-EN-CRR.docx, COR-2022-05329-00-00-TCD-TRA-EN-CRR_cleaned.docx, COR-2022-05329-00-00-TCD-TRA-EN-CRR.docx, COR-2019-03420-00-00-CONVPOJ-TRA-EN-CRR.docx, COR-2019-03420-00-00-CONVPOJ-CRR-EN.docx, COR-2017-05432-00-02-CONVPOJ-ORI.</vt:lpwstr>
  </property>
  <property fmtid="{D5CDD505-2E9C-101B-9397-08002B2CF9AE}" pid="7" name="ContentTypeId">
    <vt:lpwstr>0x01010060932CC2B672364893F35D5FA1591D21</vt:lpwstr>
  </property>
  <property fmtid="{D5CDD505-2E9C-101B-9397-08002B2CF9AE}" pid="8" name="_dlc_DocIdItemGuid">
    <vt:lpwstr>1eaf00e0-bcc1-48e0-97d3-94d6067705d0</vt:lpwstr>
  </property>
  <property fmtid="{D5CDD505-2E9C-101B-9397-08002B2CF9AE}" pid="9" name="AvailableTranslations">
    <vt:lpwstr>23;#BG|1a1b3951-7821-4e6a-85f5-5673fc08bd2c;#20;#SK|46d9fce0-ef79-4f71-b89b-cd6aa82426b8;#29;#LV|46f7e311-5d9f-4663-b433-18aeccb7ace7;#21;#EL|6d4f4d51-af9b-4650-94b4-4276bee85c91;#17;#FI|87606a43-d45f-42d6-b8c9-e1a3457db5b7;#30;#RO|feb747a2-64cd-4299-af12-4833ddc30497;#14;#SV|c2ed69e7-a339-43d7-8f22-d93680a92aa0;#28;#MT|7df99101-6854-4a26-b53a-b88c0da02c26;#18;#DE|f6b31e5a-26fa-4935-b661-318e46daf27e;#4;#EN|f2175f21-25d7-44a3-96da-d6a61b075e1b;#33;#FR|d2afafd3-4c81-4f60-8f52-ee33f2f54ff3;#26;#ES|e7a6b05b-ae16-40c8-add9-68b64b03aeba;#22;#DA|5d49c027-8956-412b-aa16-e85a0f96ad0e;#15;#IT|0774613c-01ed-4e5d-a25d-11d2388de825;#27;#HU|6b229040-c589-4408-b4c1-4285663d20a8;#38;#HR|2f555653-ed1a-4fe6-8362-9082d95989e5;#35;#LT|a7ff5ce7-6123-4f68-865a-a57c31810414;#41;#ET|ff6c3f4c-b02c-4c3c-ab07-2c37995a7a0a;#11;#PL|1e03da61-4678-4e07-b136-b5024ca9197b;#24;#PT|50ccc04a-eadd-42ae-a0cb-acaf45f812ba;#34;#SL|98a412ae-eb01-49e9-ae3d-585a81724cfc;#25;#CS|72f9705b-0217-4fd3-bea2-cbc7ed80e26e;#19;#NL|55c6556c-b4f4-441d-9acf-c498d4f838bd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10</vt:i4>
  </property>
  <property fmtid="{D5CDD505-2E9C-101B-9397-08002B2CF9AE}" pid="12" name="DossierName_0">
    <vt:lpwstr/>
  </property>
  <property fmtid="{D5CDD505-2E9C-101B-9397-08002B2CF9AE}" pid="13" name="DocumentSource_0">
    <vt:lpwstr>CoR|cb2d75ef-4a7d-4393-b797-49ed6298a5ea</vt:lpwstr>
  </property>
  <property fmtid="{D5CDD505-2E9C-101B-9397-08002B2CF9AE}" pid="14" name="DocumentNumber">
    <vt:i4>5329</vt:i4>
  </property>
  <property fmtid="{D5CDD505-2E9C-101B-9397-08002B2CF9AE}" pid="15" name="FicheYear">
    <vt:i4>2022</vt:i4>
  </property>
  <property fmtid="{D5CDD505-2E9C-101B-9397-08002B2CF9AE}" pid="16" name="DocumentVersion">
    <vt:i4>1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1;#CoR|cb2d75ef-4a7d-4393-b797-49ed6298a5ea</vt:lpwstr>
  </property>
  <property fmtid="{D5CDD505-2E9C-101B-9397-08002B2CF9AE}" pid="21" name="DocumentType">
    <vt:lpwstr>36;#TCD|cd9d6eb6-3f4f-424a-b2d1-57c9d450eaaf</vt:lpwstr>
  </property>
  <property fmtid="{D5CDD505-2E9C-101B-9397-08002B2CF9AE}" pid="22" name="RequestingService">
    <vt:lpwstr>Affaires constitutionnelles</vt:lpwstr>
  </property>
  <property fmtid="{D5CDD505-2E9C-101B-9397-08002B2CF9AE}" pid="23" name="Confidentiality">
    <vt:lpwstr>8;#Unrestricted|826e22d7-d029-4ec0-a450-0c28ff673572</vt:lpwstr>
  </property>
  <property fmtid="{D5CDD505-2E9C-101B-9397-08002B2CF9AE}" pid="24" name="MeetingName_0">
    <vt:lpwstr>ASUB|d2c1ebea-f430-4285-b30f-175a9b61bc85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122;#ASUB|d2c1ebea-f430-4285-b30f-175a9b61bc85</vt:lpwstr>
  </property>
  <property fmtid="{D5CDD505-2E9C-101B-9397-08002B2CF9AE}" pid="28" name="MeetingDate">
    <vt:filetime>2022-11-11T12:00:00Z</vt:filetime>
  </property>
  <property fmtid="{D5CDD505-2E9C-101B-9397-08002B2CF9AE}" pid="29" name="AvailableTranslations_0">
    <vt:lpwstr/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7;#English|bdbee8c7-072c-4a33-ae34-5b1e06637655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2022</vt:i4>
  </property>
  <property fmtid="{D5CDD505-2E9C-101B-9397-08002B2CF9AE}" pid="36" name="FicheNumber">
    <vt:i4>12930</vt:i4>
  </property>
  <property fmtid="{D5CDD505-2E9C-101B-9397-08002B2CF9AE}" pid="37" name="DocumentLanguage">
    <vt:lpwstr>4;#EN|f2175f21-25d7-44a3-96da-d6a61b075e1b</vt:lpwstr>
  </property>
  <property fmtid="{D5CDD505-2E9C-101B-9397-08002B2CF9AE}" pid="38" name="_docset_NoMedatataSyncRequired">
    <vt:lpwstr>False</vt:lpwstr>
  </property>
  <property fmtid="{D5CDD505-2E9C-101B-9397-08002B2CF9AE}" pid="39" name="p2fcf63a50b541b9841bb70f49df3317">
    <vt:lpwstr>English|bdbee8c7-072c-4a33-ae34-5b1e06637655</vt:lpwstr>
  </property>
  <property fmtid="{D5CDD505-2E9C-101B-9397-08002B2CF9AE}" pid="40" name="CoR_Language">
    <vt:lpwstr>7;#English|bdbee8c7-072c-4a33-ae34-5b1e06637655</vt:lpwstr>
  </property>
</Properties>
</file>